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0BEF" w14:textId="77777777" w:rsidR="00AA606A" w:rsidRPr="004D3BEB" w:rsidRDefault="00AA606A" w:rsidP="00AA606A">
      <w:pPr>
        <w:widowControl w:val="0"/>
        <w:autoSpaceDE w:val="0"/>
        <w:autoSpaceDN w:val="0"/>
        <w:jc w:val="center"/>
        <w:rPr>
          <w:sz w:val="28"/>
          <w:szCs w:val="28"/>
          <w:lang w:bidi="ru-RU"/>
        </w:rPr>
      </w:pPr>
      <w:r w:rsidRPr="004D3BEB">
        <w:rPr>
          <w:sz w:val="28"/>
          <w:szCs w:val="28"/>
          <w:lang w:bidi="ru-RU"/>
        </w:rPr>
        <w:t>Федеральное государственное образовательное бюджетное учреждение</w:t>
      </w:r>
    </w:p>
    <w:p w14:paraId="7B1C9428" w14:textId="77777777" w:rsidR="00AA606A" w:rsidRPr="004D3BEB" w:rsidRDefault="00AA606A" w:rsidP="00AA606A">
      <w:pPr>
        <w:widowControl w:val="0"/>
        <w:autoSpaceDE w:val="0"/>
        <w:autoSpaceDN w:val="0"/>
        <w:spacing w:after="240"/>
        <w:jc w:val="center"/>
        <w:rPr>
          <w:sz w:val="28"/>
          <w:szCs w:val="28"/>
          <w:lang w:bidi="ru-RU"/>
        </w:rPr>
      </w:pPr>
      <w:r w:rsidRPr="004D3BEB">
        <w:rPr>
          <w:sz w:val="28"/>
          <w:szCs w:val="28"/>
          <w:lang w:bidi="ru-RU"/>
        </w:rPr>
        <w:t>высшего образования</w:t>
      </w:r>
    </w:p>
    <w:p w14:paraId="126CCC8D" w14:textId="77777777" w:rsidR="00AA606A" w:rsidRPr="004D3BEB" w:rsidRDefault="00AA606A" w:rsidP="00AA606A">
      <w:pPr>
        <w:widowControl w:val="0"/>
        <w:autoSpaceDE w:val="0"/>
        <w:autoSpaceDN w:val="0"/>
        <w:spacing w:before="4" w:line="322" w:lineRule="exact"/>
        <w:jc w:val="center"/>
        <w:outlineLvl w:val="0"/>
        <w:rPr>
          <w:b/>
          <w:bCs/>
          <w:sz w:val="28"/>
          <w:szCs w:val="28"/>
          <w:lang w:bidi="ru-RU"/>
        </w:rPr>
      </w:pPr>
      <w:r w:rsidRPr="004D3BEB">
        <w:rPr>
          <w:b/>
          <w:bCs/>
          <w:sz w:val="28"/>
          <w:szCs w:val="28"/>
          <w:lang w:bidi="ru-RU"/>
        </w:rPr>
        <w:t>«ФИНАНСОВЫЙ УНИВЕРСИТЕТ</w:t>
      </w:r>
    </w:p>
    <w:p w14:paraId="72F0072D" w14:textId="77777777" w:rsidR="00AA606A" w:rsidRPr="004D3BEB" w:rsidRDefault="00AA606A" w:rsidP="00AA606A">
      <w:pPr>
        <w:widowControl w:val="0"/>
        <w:autoSpaceDE w:val="0"/>
        <w:autoSpaceDN w:val="0"/>
        <w:spacing w:line="322" w:lineRule="exact"/>
        <w:jc w:val="center"/>
        <w:rPr>
          <w:b/>
          <w:sz w:val="28"/>
          <w:szCs w:val="22"/>
          <w:lang w:bidi="ru-RU"/>
        </w:rPr>
      </w:pPr>
      <w:r w:rsidRPr="004D3BEB">
        <w:rPr>
          <w:b/>
          <w:sz w:val="28"/>
          <w:szCs w:val="22"/>
          <w:lang w:bidi="ru-RU"/>
        </w:rPr>
        <w:t>ПРИ ПРАВИТЕЛЬСТВЕ РОССИЙСКОЙ ФЕДЕРАЦИИ»</w:t>
      </w:r>
    </w:p>
    <w:p w14:paraId="7D502DE6" w14:textId="77777777" w:rsidR="00AA606A" w:rsidRPr="004D3BEB" w:rsidRDefault="00AA606A" w:rsidP="00AA606A">
      <w:pPr>
        <w:widowControl w:val="0"/>
        <w:autoSpaceDE w:val="0"/>
        <w:autoSpaceDN w:val="0"/>
        <w:jc w:val="center"/>
        <w:rPr>
          <w:b/>
          <w:sz w:val="28"/>
          <w:szCs w:val="22"/>
          <w:lang w:bidi="ru-RU"/>
        </w:rPr>
      </w:pPr>
      <w:r w:rsidRPr="004D3BEB">
        <w:rPr>
          <w:b/>
          <w:sz w:val="28"/>
          <w:szCs w:val="22"/>
          <w:lang w:bidi="ru-RU"/>
        </w:rPr>
        <w:t>(Финансовый университет)</w:t>
      </w:r>
    </w:p>
    <w:p w14:paraId="07FDC7C5" w14:textId="77777777" w:rsidR="00AA606A" w:rsidRPr="004D3BEB" w:rsidRDefault="00AA606A" w:rsidP="00AA606A">
      <w:pPr>
        <w:widowControl w:val="0"/>
        <w:autoSpaceDE w:val="0"/>
        <w:autoSpaceDN w:val="0"/>
        <w:rPr>
          <w:b/>
          <w:sz w:val="30"/>
          <w:szCs w:val="28"/>
          <w:lang w:bidi="ru-RU"/>
        </w:rPr>
      </w:pPr>
    </w:p>
    <w:p w14:paraId="2901FDA4" w14:textId="77777777" w:rsidR="00C20EC3" w:rsidRPr="004D3BEB" w:rsidRDefault="00C20EC3" w:rsidP="00C20EC3">
      <w:pPr>
        <w:widowControl w:val="0"/>
        <w:autoSpaceDE w:val="0"/>
        <w:autoSpaceDN w:val="0"/>
        <w:spacing w:before="255"/>
        <w:jc w:val="center"/>
        <w:rPr>
          <w:b/>
          <w:sz w:val="28"/>
          <w:szCs w:val="28"/>
          <w:lang w:bidi="ru-RU"/>
        </w:rPr>
      </w:pPr>
      <w:r w:rsidRPr="004D3BEB">
        <w:rPr>
          <w:b/>
          <w:sz w:val="28"/>
          <w:szCs w:val="28"/>
          <w:lang w:bidi="ru-RU"/>
        </w:rPr>
        <w:t>Департамент массовых коммуникаций и медиабизнеса</w:t>
      </w:r>
      <w:r w:rsidRPr="004D3BEB">
        <w:rPr>
          <w:b/>
          <w:sz w:val="28"/>
          <w:szCs w:val="28"/>
          <w:lang w:bidi="ru-RU"/>
        </w:rPr>
        <w:br/>
      </w:r>
      <w:r w:rsidRPr="004D3BEB">
        <w:rPr>
          <w:b/>
          <w:sz w:val="28"/>
          <w:szCs w:val="22"/>
          <w:lang w:bidi="ru-RU"/>
        </w:rPr>
        <w:t>Факультета социальных наук и массовых коммуникаций</w:t>
      </w:r>
    </w:p>
    <w:p w14:paraId="4C6C4F99" w14:textId="77777777" w:rsidR="00C20EC3" w:rsidRPr="004D3BEB" w:rsidRDefault="00C20EC3" w:rsidP="00C20EC3">
      <w:pPr>
        <w:widowControl w:val="0"/>
        <w:autoSpaceDE w:val="0"/>
        <w:autoSpaceDN w:val="0"/>
        <w:spacing w:line="360" w:lineRule="auto"/>
        <w:rPr>
          <w:b/>
          <w:sz w:val="28"/>
          <w:szCs w:val="28"/>
          <w:lang w:bidi="ru-RU"/>
        </w:rPr>
      </w:pPr>
    </w:p>
    <w:tbl>
      <w:tblPr>
        <w:tblW w:w="11915" w:type="dxa"/>
        <w:tblInd w:w="-1276" w:type="dxa"/>
        <w:tblLook w:val="04A0" w:firstRow="1" w:lastRow="0" w:firstColumn="1" w:lastColumn="0" w:noHBand="0" w:noVBand="1"/>
      </w:tblPr>
      <w:tblGrid>
        <w:gridCol w:w="6096"/>
        <w:gridCol w:w="5819"/>
      </w:tblGrid>
      <w:tr w:rsidR="00C20EC3" w:rsidRPr="004D3BEB" w14:paraId="3683B58A" w14:textId="77777777" w:rsidTr="00753EF9">
        <w:tc>
          <w:tcPr>
            <w:tcW w:w="6096" w:type="dxa"/>
            <w:shd w:val="clear" w:color="auto" w:fill="auto"/>
          </w:tcPr>
          <w:p w14:paraId="7236844F" w14:textId="77777777" w:rsidR="00C20EC3" w:rsidRPr="004D3BEB" w:rsidRDefault="00C20EC3" w:rsidP="00753EF9">
            <w:pPr>
              <w:widowControl w:val="0"/>
              <w:tabs>
                <w:tab w:val="center" w:pos="2064"/>
                <w:tab w:val="center" w:pos="7754"/>
              </w:tabs>
              <w:autoSpaceDE w:val="0"/>
              <w:autoSpaceDN w:val="0"/>
              <w:jc w:val="center"/>
              <w:rPr>
                <w:sz w:val="28"/>
                <w:szCs w:val="28"/>
                <w:lang w:eastAsia="en-US" w:bidi="ru-RU"/>
              </w:rPr>
            </w:pPr>
          </w:p>
        </w:tc>
        <w:tc>
          <w:tcPr>
            <w:tcW w:w="5819" w:type="dxa"/>
            <w:shd w:val="clear" w:color="auto" w:fill="auto"/>
          </w:tcPr>
          <w:p w14:paraId="307EC1D6" w14:textId="77777777" w:rsidR="00C20EC3" w:rsidRPr="004D3BEB" w:rsidRDefault="00C20EC3" w:rsidP="00753EF9">
            <w:pPr>
              <w:widowControl w:val="0"/>
              <w:tabs>
                <w:tab w:val="center" w:pos="2064"/>
                <w:tab w:val="center" w:pos="7754"/>
              </w:tabs>
              <w:autoSpaceDE w:val="0"/>
              <w:autoSpaceDN w:val="0"/>
              <w:rPr>
                <w:sz w:val="28"/>
                <w:szCs w:val="28"/>
                <w:lang w:eastAsia="en-US" w:bidi="ru-RU"/>
              </w:rPr>
            </w:pPr>
            <w:r w:rsidRPr="004D3BEB">
              <w:rPr>
                <w:sz w:val="28"/>
                <w:szCs w:val="28"/>
                <w:lang w:eastAsia="en-US" w:bidi="ru-RU"/>
              </w:rPr>
              <w:t>УТВЕРЖДАЮ</w:t>
            </w:r>
          </w:p>
          <w:p w14:paraId="09DF0164" w14:textId="77777777" w:rsidR="00C20EC3" w:rsidRPr="004D3BEB" w:rsidRDefault="00C20EC3" w:rsidP="00753EF9">
            <w:pPr>
              <w:widowControl w:val="0"/>
              <w:tabs>
                <w:tab w:val="center" w:pos="2064"/>
                <w:tab w:val="center" w:pos="7754"/>
              </w:tabs>
              <w:autoSpaceDE w:val="0"/>
              <w:autoSpaceDN w:val="0"/>
              <w:rPr>
                <w:sz w:val="28"/>
                <w:szCs w:val="28"/>
                <w:lang w:eastAsia="en-US" w:bidi="ru-RU"/>
              </w:rPr>
            </w:pPr>
          </w:p>
          <w:p w14:paraId="4B451A37" w14:textId="77777777" w:rsidR="00C20EC3" w:rsidRPr="004D3BEB" w:rsidRDefault="00C20EC3" w:rsidP="00753EF9">
            <w:pPr>
              <w:widowControl w:val="0"/>
              <w:tabs>
                <w:tab w:val="center" w:pos="2064"/>
                <w:tab w:val="center" w:pos="7754"/>
              </w:tabs>
              <w:autoSpaceDE w:val="0"/>
              <w:autoSpaceDN w:val="0"/>
              <w:rPr>
                <w:sz w:val="28"/>
                <w:szCs w:val="28"/>
                <w:lang w:eastAsia="en-US" w:bidi="ru-RU"/>
              </w:rPr>
            </w:pPr>
            <w:r w:rsidRPr="004D3BEB">
              <w:rPr>
                <w:sz w:val="28"/>
                <w:szCs w:val="28"/>
                <w:lang w:eastAsia="en-US" w:bidi="ru-RU"/>
              </w:rPr>
              <w:t xml:space="preserve">Проректор </w:t>
            </w:r>
          </w:p>
          <w:p w14:paraId="350B955C" w14:textId="77777777" w:rsidR="00C20EC3" w:rsidRPr="004D3BEB" w:rsidRDefault="00C20EC3" w:rsidP="00753EF9">
            <w:pPr>
              <w:widowControl w:val="0"/>
              <w:tabs>
                <w:tab w:val="center" w:pos="2064"/>
                <w:tab w:val="center" w:pos="7754"/>
              </w:tabs>
              <w:autoSpaceDE w:val="0"/>
              <w:autoSpaceDN w:val="0"/>
              <w:rPr>
                <w:sz w:val="28"/>
                <w:szCs w:val="28"/>
                <w:lang w:eastAsia="en-US" w:bidi="ru-RU"/>
              </w:rPr>
            </w:pPr>
            <w:r w:rsidRPr="004D3BEB">
              <w:rPr>
                <w:sz w:val="28"/>
                <w:szCs w:val="28"/>
                <w:lang w:eastAsia="en-US" w:bidi="ru-RU"/>
              </w:rPr>
              <w:t xml:space="preserve">по учебной и методической работе </w:t>
            </w:r>
          </w:p>
          <w:p w14:paraId="186DBB0C" w14:textId="77777777" w:rsidR="00C20EC3" w:rsidRPr="004D3BEB" w:rsidRDefault="00C20EC3" w:rsidP="00753EF9">
            <w:pPr>
              <w:widowControl w:val="0"/>
              <w:tabs>
                <w:tab w:val="center" w:pos="2064"/>
                <w:tab w:val="center" w:pos="7754"/>
              </w:tabs>
              <w:autoSpaceDE w:val="0"/>
              <w:autoSpaceDN w:val="0"/>
              <w:rPr>
                <w:sz w:val="28"/>
                <w:szCs w:val="28"/>
                <w:lang w:eastAsia="en-US" w:bidi="ru-RU"/>
              </w:rPr>
            </w:pPr>
          </w:p>
          <w:p w14:paraId="44AD7FEB" w14:textId="77777777" w:rsidR="00C20EC3" w:rsidRPr="004D3BEB" w:rsidRDefault="00C20EC3" w:rsidP="00753EF9">
            <w:pPr>
              <w:widowControl w:val="0"/>
              <w:tabs>
                <w:tab w:val="center" w:pos="2064"/>
                <w:tab w:val="center" w:pos="7754"/>
              </w:tabs>
              <w:autoSpaceDE w:val="0"/>
              <w:autoSpaceDN w:val="0"/>
              <w:rPr>
                <w:sz w:val="28"/>
                <w:szCs w:val="28"/>
                <w:lang w:eastAsia="en-US" w:bidi="ru-RU"/>
              </w:rPr>
            </w:pPr>
            <w:r w:rsidRPr="004D3BEB">
              <w:rPr>
                <w:sz w:val="28"/>
                <w:szCs w:val="28"/>
                <w:lang w:eastAsia="en-US" w:bidi="ru-RU"/>
              </w:rPr>
              <w:t>________________Е.А. Каменева</w:t>
            </w:r>
          </w:p>
          <w:p w14:paraId="4F113BED" w14:textId="77777777" w:rsidR="00C20EC3" w:rsidRPr="004D3BEB" w:rsidRDefault="00C20EC3" w:rsidP="00753EF9">
            <w:pPr>
              <w:widowControl w:val="0"/>
              <w:tabs>
                <w:tab w:val="center" w:pos="2064"/>
                <w:tab w:val="center" w:pos="7754"/>
              </w:tabs>
              <w:autoSpaceDE w:val="0"/>
              <w:autoSpaceDN w:val="0"/>
              <w:rPr>
                <w:sz w:val="28"/>
                <w:szCs w:val="28"/>
                <w:lang w:eastAsia="en-US" w:bidi="ru-RU"/>
              </w:rPr>
            </w:pPr>
            <w:r w:rsidRPr="004D3BEB">
              <w:rPr>
                <w:sz w:val="28"/>
                <w:szCs w:val="28"/>
                <w:lang w:eastAsia="en-US" w:bidi="ru-RU"/>
              </w:rPr>
              <w:t>(подпись)</w:t>
            </w:r>
          </w:p>
          <w:p w14:paraId="6334DFF7" w14:textId="7AE52D60" w:rsidR="00C20EC3" w:rsidRPr="004D3BEB" w:rsidRDefault="00C20EC3" w:rsidP="00753EF9">
            <w:pPr>
              <w:widowControl w:val="0"/>
              <w:tabs>
                <w:tab w:val="center" w:pos="2064"/>
                <w:tab w:val="center" w:pos="7754"/>
              </w:tabs>
              <w:autoSpaceDE w:val="0"/>
              <w:autoSpaceDN w:val="0"/>
              <w:rPr>
                <w:sz w:val="28"/>
                <w:szCs w:val="28"/>
                <w:lang w:eastAsia="en-US" w:bidi="ru-RU"/>
              </w:rPr>
            </w:pPr>
            <w:r w:rsidRPr="004D3BEB">
              <w:rPr>
                <w:sz w:val="28"/>
                <w:szCs w:val="28"/>
                <w:lang w:eastAsia="en-US" w:bidi="ru-RU"/>
              </w:rPr>
              <w:t>«</w:t>
            </w:r>
            <w:r w:rsidR="00824749">
              <w:rPr>
                <w:sz w:val="28"/>
                <w:szCs w:val="28"/>
                <w:lang w:eastAsia="en-US" w:bidi="ru-RU"/>
              </w:rPr>
              <w:t>27</w:t>
            </w:r>
            <w:r w:rsidRPr="004D3BEB">
              <w:rPr>
                <w:sz w:val="28"/>
                <w:szCs w:val="28"/>
                <w:lang w:eastAsia="en-US" w:bidi="ru-RU"/>
              </w:rPr>
              <w:t xml:space="preserve">» </w:t>
            </w:r>
            <w:r w:rsidR="00824749">
              <w:rPr>
                <w:sz w:val="28"/>
                <w:szCs w:val="28"/>
                <w:lang w:eastAsia="en-US" w:bidi="ru-RU"/>
              </w:rPr>
              <w:t xml:space="preserve">ноября </w:t>
            </w:r>
            <w:bookmarkStart w:id="0" w:name="_GoBack"/>
            <w:bookmarkEnd w:id="0"/>
            <w:r w:rsidRPr="004D3BEB">
              <w:rPr>
                <w:sz w:val="28"/>
                <w:szCs w:val="28"/>
                <w:lang w:eastAsia="en-US" w:bidi="ru-RU"/>
              </w:rPr>
              <w:t>2023 г.</w:t>
            </w:r>
          </w:p>
          <w:p w14:paraId="7E810402" w14:textId="77777777" w:rsidR="00C20EC3" w:rsidRPr="004D3BEB" w:rsidRDefault="00C20EC3" w:rsidP="00753EF9">
            <w:pPr>
              <w:widowControl w:val="0"/>
              <w:tabs>
                <w:tab w:val="center" w:pos="2064"/>
                <w:tab w:val="center" w:pos="7754"/>
              </w:tabs>
              <w:autoSpaceDE w:val="0"/>
              <w:autoSpaceDN w:val="0"/>
              <w:spacing w:after="607"/>
              <w:jc w:val="center"/>
              <w:rPr>
                <w:sz w:val="28"/>
                <w:szCs w:val="28"/>
                <w:lang w:eastAsia="en-US" w:bidi="ru-RU"/>
              </w:rPr>
            </w:pPr>
          </w:p>
        </w:tc>
      </w:tr>
    </w:tbl>
    <w:p w14:paraId="25C6B6F6" w14:textId="77777777" w:rsidR="00AA606A" w:rsidRPr="004D3BEB" w:rsidRDefault="00AA606A" w:rsidP="00AA606A">
      <w:pPr>
        <w:widowControl w:val="0"/>
        <w:autoSpaceDE w:val="0"/>
        <w:autoSpaceDN w:val="0"/>
        <w:ind w:left="4678"/>
        <w:rPr>
          <w:b/>
          <w:color w:val="0070C0"/>
          <w:sz w:val="30"/>
          <w:szCs w:val="28"/>
          <w:lang w:bidi="ru-RU"/>
        </w:rPr>
      </w:pPr>
    </w:p>
    <w:p w14:paraId="5365AF5E" w14:textId="5D5439CB" w:rsidR="00AA606A" w:rsidRPr="004D3BEB" w:rsidRDefault="00C71B07" w:rsidP="00AA606A">
      <w:pPr>
        <w:widowControl w:val="0"/>
        <w:autoSpaceDE w:val="0"/>
        <w:autoSpaceDN w:val="0"/>
        <w:jc w:val="center"/>
        <w:rPr>
          <w:b/>
          <w:sz w:val="32"/>
          <w:szCs w:val="22"/>
          <w:lang w:bidi="ru-RU"/>
        </w:rPr>
      </w:pPr>
      <w:r w:rsidRPr="004D3BEB">
        <w:rPr>
          <w:b/>
          <w:sz w:val="32"/>
          <w:szCs w:val="22"/>
          <w:lang w:bidi="ru-RU"/>
        </w:rPr>
        <w:t>Малиновская А.</w:t>
      </w:r>
      <w:r w:rsidR="007F42B2" w:rsidRPr="004D3BEB">
        <w:rPr>
          <w:b/>
          <w:sz w:val="32"/>
          <w:szCs w:val="22"/>
          <w:lang w:bidi="ru-RU"/>
        </w:rPr>
        <w:t>А.</w:t>
      </w:r>
    </w:p>
    <w:p w14:paraId="11D531B5" w14:textId="00CD4F16" w:rsidR="00AA606A" w:rsidRPr="004D3BEB" w:rsidRDefault="00C71B07" w:rsidP="00AA606A">
      <w:pPr>
        <w:widowControl w:val="0"/>
        <w:tabs>
          <w:tab w:val="left" w:pos="8789"/>
        </w:tabs>
        <w:autoSpaceDE w:val="0"/>
        <w:autoSpaceDN w:val="0"/>
        <w:spacing w:before="185" w:after="240"/>
        <w:jc w:val="center"/>
        <w:rPr>
          <w:b/>
          <w:sz w:val="36"/>
          <w:szCs w:val="22"/>
          <w:lang w:bidi="ru-RU"/>
        </w:rPr>
      </w:pPr>
      <w:r w:rsidRPr="004D3BEB">
        <w:rPr>
          <w:b/>
          <w:sz w:val="36"/>
          <w:szCs w:val="22"/>
          <w:lang w:bidi="ru-RU"/>
        </w:rPr>
        <w:t>Правовое регулирование медиабизнеса</w:t>
      </w:r>
    </w:p>
    <w:p w14:paraId="3AE0973D" w14:textId="77777777" w:rsidR="00AA606A" w:rsidRPr="004D3BEB" w:rsidRDefault="00AA606A" w:rsidP="00AA606A">
      <w:pPr>
        <w:widowControl w:val="0"/>
        <w:autoSpaceDE w:val="0"/>
        <w:autoSpaceDN w:val="0"/>
        <w:spacing w:line="360" w:lineRule="auto"/>
        <w:jc w:val="center"/>
        <w:rPr>
          <w:rFonts w:eastAsia="Calibri"/>
          <w:color w:val="000000"/>
          <w:sz w:val="32"/>
          <w:szCs w:val="32"/>
          <w:lang w:bidi="ru-RU"/>
        </w:rPr>
      </w:pPr>
      <w:r w:rsidRPr="004D3BEB">
        <w:rPr>
          <w:rFonts w:eastAsia="Calibri"/>
          <w:color w:val="000000"/>
          <w:sz w:val="32"/>
          <w:szCs w:val="32"/>
          <w:lang w:bidi="ru-RU"/>
        </w:rPr>
        <w:t>Рабочая программа дисциплины</w:t>
      </w:r>
    </w:p>
    <w:p w14:paraId="5516D8A0" w14:textId="77777777" w:rsidR="00AA606A" w:rsidRPr="004D3BEB" w:rsidRDefault="00AA606A" w:rsidP="00AA606A">
      <w:pPr>
        <w:widowControl w:val="0"/>
        <w:suppressAutoHyphens/>
        <w:autoSpaceDE w:val="0"/>
        <w:autoSpaceDN w:val="0"/>
        <w:contextualSpacing/>
        <w:jc w:val="center"/>
        <w:rPr>
          <w:sz w:val="28"/>
          <w:szCs w:val="28"/>
        </w:rPr>
      </w:pPr>
      <w:r w:rsidRPr="004D3BEB">
        <w:rPr>
          <w:sz w:val="28"/>
          <w:szCs w:val="28"/>
        </w:rPr>
        <w:t xml:space="preserve">для студентов, обучающихся по направлению подготовки </w:t>
      </w:r>
    </w:p>
    <w:p w14:paraId="68814751" w14:textId="4DBB9C23" w:rsidR="00C20EC3" w:rsidRPr="004D3BEB" w:rsidRDefault="00AA606A" w:rsidP="00C20EC3">
      <w:pPr>
        <w:widowControl w:val="0"/>
        <w:suppressAutoHyphens/>
        <w:autoSpaceDE w:val="0"/>
        <w:autoSpaceDN w:val="0"/>
        <w:contextualSpacing/>
        <w:jc w:val="center"/>
        <w:rPr>
          <w:color w:val="000000"/>
          <w:sz w:val="28"/>
          <w:szCs w:val="28"/>
          <w:lang w:eastAsia="ar-SA" w:bidi="ru-RU"/>
        </w:rPr>
      </w:pPr>
      <w:r w:rsidRPr="004D3BEB">
        <w:rPr>
          <w:sz w:val="28"/>
          <w:szCs w:val="28"/>
        </w:rPr>
        <w:t>42.04.01 Реклама и связи с общественностью</w:t>
      </w:r>
    </w:p>
    <w:p w14:paraId="4299DC6C" w14:textId="16B1170C" w:rsidR="00AA606A" w:rsidRPr="004D3BEB" w:rsidRDefault="00AA606A" w:rsidP="00AA606A">
      <w:pPr>
        <w:widowControl w:val="0"/>
        <w:suppressAutoHyphens/>
        <w:autoSpaceDE w:val="0"/>
        <w:autoSpaceDN w:val="0"/>
        <w:contextualSpacing/>
        <w:jc w:val="center"/>
        <w:rPr>
          <w:color w:val="000000"/>
          <w:sz w:val="28"/>
          <w:szCs w:val="28"/>
          <w:lang w:eastAsia="ar-SA" w:bidi="ru-RU"/>
        </w:rPr>
      </w:pPr>
    </w:p>
    <w:p w14:paraId="23A9E797" w14:textId="77777777" w:rsidR="00AA606A" w:rsidRPr="004D3BEB" w:rsidRDefault="00AA606A" w:rsidP="00AA606A">
      <w:pPr>
        <w:widowControl w:val="0"/>
        <w:autoSpaceDE w:val="0"/>
        <w:autoSpaceDN w:val="0"/>
        <w:rPr>
          <w:sz w:val="30"/>
          <w:szCs w:val="28"/>
          <w:lang w:bidi="ru-RU"/>
        </w:rPr>
      </w:pPr>
    </w:p>
    <w:p w14:paraId="482642DA" w14:textId="77777777" w:rsidR="00AA606A" w:rsidRPr="004D3BEB" w:rsidRDefault="00AA606A" w:rsidP="00AA606A">
      <w:pPr>
        <w:widowControl w:val="0"/>
        <w:autoSpaceDE w:val="0"/>
        <w:autoSpaceDN w:val="0"/>
        <w:rPr>
          <w:sz w:val="30"/>
          <w:szCs w:val="28"/>
          <w:lang w:bidi="ru-RU"/>
        </w:rPr>
      </w:pPr>
    </w:p>
    <w:p w14:paraId="5C59CD76" w14:textId="77777777" w:rsidR="00C20EC3" w:rsidRPr="004D3BEB" w:rsidRDefault="00C20EC3" w:rsidP="00C20EC3">
      <w:pPr>
        <w:ind w:right="284"/>
        <w:jc w:val="center"/>
        <w:rPr>
          <w:i/>
          <w:iCs/>
        </w:rPr>
      </w:pPr>
      <w:r w:rsidRPr="004D3BEB">
        <w:rPr>
          <w:i/>
          <w:iCs/>
        </w:rPr>
        <w:t xml:space="preserve">Рекомендовано Ученым советом </w:t>
      </w:r>
    </w:p>
    <w:p w14:paraId="7C2C00A7" w14:textId="77777777" w:rsidR="00C20EC3" w:rsidRPr="004D3BEB" w:rsidRDefault="00C20EC3" w:rsidP="00C20EC3">
      <w:pPr>
        <w:ind w:right="284"/>
        <w:jc w:val="center"/>
        <w:rPr>
          <w:i/>
          <w:iCs/>
        </w:rPr>
      </w:pPr>
      <w:r w:rsidRPr="004D3BEB">
        <w:rPr>
          <w:i/>
          <w:iCs/>
        </w:rPr>
        <w:t>Факультета социальных наук и массовых коммуникаций</w:t>
      </w:r>
    </w:p>
    <w:p w14:paraId="3F22103D" w14:textId="33BEC5EE" w:rsidR="00C20EC3" w:rsidRPr="004D3BEB" w:rsidRDefault="00C20EC3" w:rsidP="00C20EC3">
      <w:pPr>
        <w:ind w:right="284"/>
        <w:jc w:val="center"/>
        <w:rPr>
          <w:i/>
          <w:iCs/>
        </w:rPr>
      </w:pPr>
      <w:r w:rsidRPr="004D3BEB">
        <w:rPr>
          <w:i/>
          <w:iCs/>
        </w:rPr>
        <w:t xml:space="preserve">(протокол № </w:t>
      </w:r>
      <w:r w:rsidR="004D3BEB" w:rsidRPr="004D3BEB">
        <w:rPr>
          <w:i/>
          <w:iCs/>
        </w:rPr>
        <w:t>37</w:t>
      </w:r>
      <w:r w:rsidRPr="004D3BEB">
        <w:rPr>
          <w:i/>
          <w:iCs/>
        </w:rPr>
        <w:t xml:space="preserve"> от </w:t>
      </w:r>
      <w:r w:rsidR="004D3BEB" w:rsidRPr="004D3BEB">
        <w:rPr>
          <w:i/>
          <w:iCs/>
        </w:rPr>
        <w:t xml:space="preserve">24 ноября </w:t>
      </w:r>
      <w:r w:rsidRPr="004D3BEB">
        <w:rPr>
          <w:i/>
          <w:iCs/>
        </w:rPr>
        <w:t>2023 г.)</w:t>
      </w:r>
    </w:p>
    <w:p w14:paraId="18D5BA85" w14:textId="77777777" w:rsidR="00C20EC3" w:rsidRPr="004D3BEB" w:rsidRDefault="00C20EC3" w:rsidP="00C20EC3">
      <w:pPr>
        <w:ind w:right="284"/>
        <w:jc w:val="center"/>
        <w:rPr>
          <w:i/>
          <w:iCs/>
        </w:rPr>
      </w:pPr>
      <w:r w:rsidRPr="004D3BEB">
        <w:rPr>
          <w:i/>
          <w:iCs/>
        </w:rPr>
        <w:t xml:space="preserve"> </w:t>
      </w:r>
    </w:p>
    <w:p w14:paraId="5A61494C" w14:textId="77777777" w:rsidR="00C20EC3" w:rsidRPr="004D3BEB" w:rsidRDefault="00C20EC3" w:rsidP="00C20EC3">
      <w:pPr>
        <w:ind w:right="284"/>
        <w:jc w:val="center"/>
        <w:rPr>
          <w:i/>
          <w:iCs/>
        </w:rPr>
      </w:pPr>
      <w:r w:rsidRPr="004D3BEB">
        <w:rPr>
          <w:i/>
          <w:iCs/>
        </w:rPr>
        <w:t>Одобрено Советом учебно-научного</w:t>
      </w:r>
    </w:p>
    <w:p w14:paraId="6145BF4D" w14:textId="77777777" w:rsidR="00C20EC3" w:rsidRPr="004D3BEB" w:rsidRDefault="00C20EC3" w:rsidP="00C20EC3">
      <w:pPr>
        <w:ind w:right="284"/>
        <w:jc w:val="center"/>
        <w:rPr>
          <w:i/>
          <w:iCs/>
        </w:rPr>
      </w:pPr>
      <w:r w:rsidRPr="004D3BEB">
        <w:rPr>
          <w:i/>
          <w:iCs/>
        </w:rPr>
        <w:t xml:space="preserve">Департамента массовых коммуникаций и медиабизнеса </w:t>
      </w:r>
    </w:p>
    <w:p w14:paraId="4BC8CCE1" w14:textId="77777777" w:rsidR="00C20EC3" w:rsidRPr="004D3BEB" w:rsidRDefault="00C20EC3" w:rsidP="00C20EC3">
      <w:pPr>
        <w:ind w:right="284"/>
        <w:jc w:val="center"/>
        <w:rPr>
          <w:i/>
          <w:iCs/>
        </w:rPr>
      </w:pPr>
      <w:r w:rsidRPr="004D3BEB">
        <w:rPr>
          <w:i/>
          <w:iCs/>
        </w:rPr>
        <w:t>Факультета социальных наук и массовых коммуникаций</w:t>
      </w:r>
    </w:p>
    <w:p w14:paraId="7168C0C2" w14:textId="5552AA10" w:rsidR="00C20EC3" w:rsidRPr="004D3BEB" w:rsidRDefault="00C20EC3" w:rsidP="00C20EC3">
      <w:pPr>
        <w:spacing w:line="360" w:lineRule="auto"/>
        <w:ind w:right="284"/>
        <w:jc w:val="center"/>
        <w:rPr>
          <w:sz w:val="28"/>
          <w:szCs w:val="28"/>
        </w:rPr>
      </w:pPr>
      <w:r w:rsidRPr="004D3BEB">
        <w:rPr>
          <w:i/>
          <w:iCs/>
        </w:rPr>
        <w:t xml:space="preserve">(протокол № </w:t>
      </w:r>
      <w:r w:rsidR="004D3BEB" w:rsidRPr="004D3BEB">
        <w:rPr>
          <w:i/>
          <w:iCs/>
        </w:rPr>
        <w:t>2</w:t>
      </w:r>
      <w:r w:rsidRPr="004D3BEB">
        <w:rPr>
          <w:i/>
          <w:iCs/>
        </w:rPr>
        <w:t xml:space="preserve"> от </w:t>
      </w:r>
      <w:r w:rsidR="004D3BEB" w:rsidRPr="004D3BEB">
        <w:rPr>
          <w:i/>
          <w:iCs/>
        </w:rPr>
        <w:t>27 октября</w:t>
      </w:r>
      <w:r w:rsidRPr="004D3BEB">
        <w:rPr>
          <w:i/>
          <w:iCs/>
        </w:rPr>
        <w:t xml:space="preserve"> 2023 г.)</w:t>
      </w:r>
    </w:p>
    <w:p w14:paraId="5AB7B754" w14:textId="77777777" w:rsidR="00C20EC3" w:rsidRPr="004D3BEB" w:rsidRDefault="00C20EC3" w:rsidP="00C20EC3">
      <w:pPr>
        <w:widowControl w:val="0"/>
        <w:autoSpaceDE w:val="0"/>
        <w:autoSpaceDN w:val="0"/>
        <w:spacing w:line="360" w:lineRule="auto"/>
        <w:rPr>
          <w:sz w:val="28"/>
          <w:szCs w:val="28"/>
          <w:lang w:bidi="ru-RU"/>
        </w:rPr>
      </w:pPr>
    </w:p>
    <w:p w14:paraId="5500FE3C" w14:textId="77777777" w:rsidR="00C20EC3" w:rsidRPr="004D3BEB" w:rsidRDefault="00C20EC3" w:rsidP="00C20EC3">
      <w:pPr>
        <w:widowControl w:val="0"/>
        <w:autoSpaceDE w:val="0"/>
        <w:autoSpaceDN w:val="0"/>
        <w:spacing w:line="360" w:lineRule="auto"/>
        <w:rPr>
          <w:sz w:val="28"/>
          <w:szCs w:val="28"/>
          <w:lang w:bidi="ru-RU"/>
        </w:rPr>
      </w:pPr>
    </w:p>
    <w:p w14:paraId="22263324" w14:textId="487DD4A2" w:rsidR="00C20EC3" w:rsidRPr="004D3BEB" w:rsidRDefault="00C20EC3" w:rsidP="00C20EC3">
      <w:pPr>
        <w:widowControl w:val="0"/>
        <w:autoSpaceDE w:val="0"/>
        <w:autoSpaceDN w:val="0"/>
        <w:spacing w:line="360" w:lineRule="auto"/>
        <w:rPr>
          <w:sz w:val="28"/>
          <w:szCs w:val="28"/>
          <w:lang w:bidi="ru-RU"/>
        </w:rPr>
      </w:pPr>
    </w:p>
    <w:p w14:paraId="1E532C30" w14:textId="77777777" w:rsidR="00C20EC3" w:rsidRPr="004D3BEB" w:rsidRDefault="00C20EC3" w:rsidP="00C20EC3">
      <w:pPr>
        <w:widowControl w:val="0"/>
        <w:autoSpaceDE w:val="0"/>
        <w:autoSpaceDN w:val="0"/>
        <w:spacing w:line="360" w:lineRule="auto"/>
        <w:rPr>
          <w:szCs w:val="28"/>
          <w:lang w:bidi="ru-RU"/>
        </w:rPr>
      </w:pPr>
    </w:p>
    <w:p w14:paraId="1CD7114E" w14:textId="2E84C2C6" w:rsidR="00AA606A" w:rsidRPr="004D3BEB" w:rsidRDefault="00C20EC3" w:rsidP="00C20EC3">
      <w:pPr>
        <w:jc w:val="center"/>
        <w:rPr>
          <w:sz w:val="22"/>
          <w:szCs w:val="22"/>
          <w:lang w:bidi="ru-RU"/>
        </w:rPr>
        <w:sectPr w:rsidR="00AA606A" w:rsidRPr="004D3BEB" w:rsidSect="00EA78E2">
          <w:footerReference w:type="default" r:id="rId8"/>
          <w:pgSz w:w="11910" w:h="16840"/>
          <w:pgMar w:top="709" w:right="570" w:bottom="709" w:left="1701" w:header="0" w:footer="594" w:gutter="0"/>
          <w:pgNumType w:start="1"/>
          <w:cols w:space="720"/>
          <w:titlePg/>
          <w:docGrid w:linePitch="299"/>
        </w:sectPr>
      </w:pPr>
      <w:r w:rsidRPr="004D3BEB">
        <w:rPr>
          <w:sz w:val="28"/>
          <w:szCs w:val="28"/>
          <w:lang w:bidi="ru-RU"/>
        </w:rPr>
        <w:t>Москва 2023</w:t>
      </w:r>
    </w:p>
    <w:p w14:paraId="0A22E27F" w14:textId="77777777" w:rsidR="00AA606A" w:rsidRPr="004D3BEB" w:rsidRDefault="00AA606A" w:rsidP="00AA606A">
      <w:pPr>
        <w:widowControl w:val="0"/>
        <w:autoSpaceDE w:val="0"/>
        <w:autoSpaceDN w:val="0"/>
        <w:jc w:val="center"/>
        <w:rPr>
          <w:sz w:val="28"/>
          <w:szCs w:val="28"/>
          <w:lang w:bidi="ru-RU"/>
        </w:rPr>
      </w:pPr>
      <w:r w:rsidRPr="004D3BEB">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4D3BEB" w:rsidRDefault="00AA606A" w:rsidP="00AA606A">
      <w:pPr>
        <w:widowControl w:val="0"/>
        <w:autoSpaceDE w:val="0"/>
        <w:autoSpaceDN w:val="0"/>
        <w:spacing w:after="240"/>
        <w:jc w:val="center"/>
        <w:rPr>
          <w:sz w:val="28"/>
          <w:szCs w:val="28"/>
          <w:lang w:bidi="ru-RU"/>
        </w:rPr>
      </w:pPr>
      <w:r w:rsidRPr="004D3BEB">
        <w:rPr>
          <w:sz w:val="28"/>
          <w:szCs w:val="28"/>
          <w:lang w:bidi="ru-RU"/>
        </w:rPr>
        <w:t>высшего образования</w:t>
      </w:r>
    </w:p>
    <w:p w14:paraId="31703BB4" w14:textId="77777777" w:rsidR="00AA606A" w:rsidRPr="004D3BEB" w:rsidRDefault="00AA606A" w:rsidP="00AA606A">
      <w:pPr>
        <w:widowControl w:val="0"/>
        <w:autoSpaceDE w:val="0"/>
        <w:autoSpaceDN w:val="0"/>
        <w:spacing w:before="4" w:line="322" w:lineRule="exact"/>
        <w:jc w:val="center"/>
        <w:outlineLvl w:val="0"/>
        <w:rPr>
          <w:b/>
          <w:bCs/>
          <w:sz w:val="28"/>
          <w:szCs w:val="28"/>
          <w:lang w:bidi="ru-RU"/>
        </w:rPr>
      </w:pPr>
      <w:r w:rsidRPr="004D3BEB">
        <w:rPr>
          <w:b/>
          <w:bCs/>
          <w:sz w:val="28"/>
          <w:szCs w:val="28"/>
          <w:lang w:bidi="ru-RU"/>
        </w:rPr>
        <w:t>«ФИНАНСОВЫЙ УНИВЕРСИТЕТ</w:t>
      </w:r>
    </w:p>
    <w:p w14:paraId="39AF3C50" w14:textId="77777777" w:rsidR="00AA606A" w:rsidRPr="004D3BEB" w:rsidRDefault="00AA606A" w:rsidP="00AA606A">
      <w:pPr>
        <w:widowControl w:val="0"/>
        <w:autoSpaceDE w:val="0"/>
        <w:autoSpaceDN w:val="0"/>
        <w:spacing w:line="322" w:lineRule="exact"/>
        <w:jc w:val="center"/>
        <w:rPr>
          <w:b/>
          <w:sz w:val="28"/>
          <w:szCs w:val="22"/>
          <w:lang w:bidi="ru-RU"/>
        </w:rPr>
      </w:pPr>
      <w:r w:rsidRPr="004D3BEB">
        <w:rPr>
          <w:b/>
          <w:sz w:val="28"/>
          <w:szCs w:val="22"/>
          <w:lang w:bidi="ru-RU"/>
        </w:rPr>
        <w:t>ПРИ ПРАВИТЕЛЬСТВЕ РОССИЙСКОЙ ФЕДЕРАЦИИ»</w:t>
      </w:r>
    </w:p>
    <w:p w14:paraId="12A9A454" w14:textId="77777777" w:rsidR="00AA606A" w:rsidRPr="004D3BEB" w:rsidRDefault="00AA606A" w:rsidP="00AA606A">
      <w:pPr>
        <w:widowControl w:val="0"/>
        <w:autoSpaceDE w:val="0"/>
        <w:autoSpaceDN w:val="0"/>
        <w:jc w:val="center"/>
        <w:rPr>
          <w:b/>
          <w:sz w:val="28"/>
          <w:szCs w:val="22"/>
          <w:lang w:bidi="ru-RU"/>
        </w:rPr>
      </w:pPr>
      <w:r w:rsidRPr="004D3BEB">
        <w:rPr>
          <w:b/>
          <w:sz w:val="28"/>
          <w:szCs w:val="22"/>
          <w:lang w:bidi="ru-RU"/>
        </w:rPr>
        <w:t>(Финансовый университет)</w:t>
      </w:r>
    </w:p>
    <w:p w14:paraId="1111E723" w14:textId="77777777" w:rsidR="00AA606A" w:rsidRPr="004D3BEB" w:rsidRDefault="00AA606A" w:rsidP="00AA606A">
      <w:pPr>
        <w:widowControl w:val="0"/>
        <w:autoSpaceDE w:val="0"/>
        <w:autoSpaceDN w:val="0"/>
        <w:rPr>
          <w:b/>
          <w:sz w:val="30"/>
          <w:szCs w:val="28"/>
          <w:lang w:bidi="ru-RU"/>
        </w:rPr>
      </w:pPr>
    </w:p>
    <w:p w14:paraId="76DCDB2A" w14:textId="00C0D2F3" w:rsidR="00AA606A" w:rsidRPr="004D3BEB" w:rsidRDefault="00175FDF" w:rsidP="00AA606A">
      <w:pPr>
        <w:widowControl w:val="0"/>
        <w:autoSpaceDE w:val="0"/>
        <w:autoSpaceDN w:val="0"/>
        <w:spacing w:before="255"/>
        <w:jc w:val="center"/>
        <w:rPr>
          <w:b/>
          <w:sz w:val="28"/>
          <w:szCs w:val="22"/>
          <w:lang w:bidi="ru-RU"/>
        </w:rPr>
      </w:pPr>
      <w:r w:rsidRPr="004D3BEB">
        <w:rPr>
          <w:b/>
          <w:sz w:val="28"/>
          <w:szCs w:val="22"/>
          <w:lang w:bidi="ru-RU"/>
        </w:rPr>
        <w:t>Департамент массовых коммуникаций и медиабизнеса</w:t>
      </w:r>
    </w:p>
    <w:p w14:paraId="11D0D5F8" w14:textId="7983CD34" w:rsidR="00AA606A" w:rsidRPr="004D3BEB" w:rsidRDefault="00C20EC3" w:rsidP="00C20EC3">
      <w:pPr>
        <w:widowControl w:val="0"/>
        <w:autoSpaceDE w:val="0"/>
        <w:autoSpaceDN w:val="0"/>
        <w:jc w:val="center"/>
        <w:rPr>
          <w:b/>
          <w:sz w:val="30"/>
          <w:szCs w:val="28"/>
          <w:lang w:bidi="ru-RU"/>
        </w:rPr>
      </w:pPr>
      <w:r w:rsidRPr="004D3BEB">
        <w:rPr>
          <w:b/>
          <w:sz w:val="28"/>
          <w:szCs w:val="22"/>
          <w:lang w:bidi="ru-RU"/>
        </w:rPr>
        <w:t>Факультета социальных наук и массовых коммуникаций</w:t>
      </w:r>
    </w:p>
    <w:p w14:paraId="13AD3A60" w14:textId="77777777" w:rsidR="00AA606A" w:rsidRPr="004D3BEB" w:rsidRDefault="00AA606A" w:rsidP="00AA606A">
      <w:pPr>
        <w:widowControl w:val="0"/>
        <w:autoSpaceDE w:val="0"/>
        <w:autoSpaceDN w:val="0"/>
        <w:rPr>
          <w:b/>
          <w:sz w:val="30"/>
          <w:szCs w:val="28"/>
          <w:lang w:bidi="ru-RU"/>
        </w:rPr>
      </w:pPr>
    </w:p>
    <w:p w14:paraId="77A53FF3" w14:textId="77777777" w:rsidR="00AA606A" w:rsidRPr="004D3BEB" w:rsidRDefault="00AA606A" w:rsidP="00AA606A">
      <w:pPr>
        <w:widowControl w:val="0"/>
        <w:autoSpaceDE w:val="0"/>
        <w:autoSpaceDN w:val="0"/>
        <w:rPr>
          <w:b/>
          <w:sz w:val="30"/>
          <w:szCs w:val="28"/>
          <w:lang w:bidi="ru-RU"/>
        </w:rPr>
      </w:pPr>
    </w:p>
    <w:p w14:paraId="19934DA2" w14:textId="77777777" w:rsidR="00AA606A" w:rsidRPr="004D3BEB" w:rsidRDefault="00AA606A" w:rsidP="00AA606A">
      <w:pPr>
        <w:widowControl w:val="0"/>
        <w:autoSpaceDE w:val="0"/>
        <w:autoSpaceDN w:val="0"/>
        <w:ind w:left="4678"/>
        <w:rPr>
          <w:b/>
          <w:sz w:val="30"/>
          <w:szCs w:val="28"/>
          <w:lang w:bidi="ru-RU"/>
        </w:rPr>
      </w:pPr>
    </w:p>
    <w:p w14:paraId="4315F92C" w14:textId="77777777" w:rsidR="00AA606A" w:rsidRPr="004D3BEB" w:rsidRDefault="00AA606A" w:rsidP="00AA606A">
      <w:pPr>
        <w:widowControl w:val="0"/>
        <w:autoSpaceDE w:val="0"/>
        <w:autoSpaceDN w:val="0"/>
        <w:ind w:left="4678"/>
        <w:rPr>
          <w:b/>
          <w:sz w:val="30"/>
          <w:szCs w:val="28"/>
          <w:lang w:bidi="ru-RU"/>
        </w:rPr>
      </w:pPr>
    </w:p>
    <w:p w14:paraId="3D04E51A" w14:textId="77777777" w:rsidR="00AA606A" w:rsidRPr="004D3BEB" w:rsidRDefault="00AA606A" w:rsidP="00AA606A">
      <w:pPr>
        <w:widowControl w:val="0"/>
        <w:autoSpaceDE w:val="0"/>
        <w:autoSpaceDN w:val="0"/>
        <w:ind w:left="4678"/>
        <w:rPr>
          <w:b/>
          <w:sz w:val="30"/>
          <w:szCs w:val="28"/>
          <w:lang w:bidi="ru-RU"/>
        </w:rPr>
      </w:pPr>
    </w:p>
    <w:p w14:paraId="7FD5E14C" w14:textId="77777777" w:rsidR="00AA606A" w:rsidRPr="004D3BEB" w:rsidRDefault="00AA606A" w:rsidP="00AA606A">
      <w:pPr>
        <w:widowControl w:val="0"/>
        <w:autoSpaceDE w:val="0"/>
        <w:autoSpaceDN w:val="0"/>
        <w:ind w:left="4678"/>
        <w:rPr>
          <w:b/>
          <w:sz w:val="30"/>
          <w:szCs w:val="28"/>
          <w:lang w:bidi="ru-RU"/>
        </w:rPr>
      </w:pPr>
    </w:p>
    <w:p w14:paraId="4B310C0E" w14:textId="77777777" w:rsidR="00AA606A" w:rsidRPr="004D3BEB" w:rsidRDefault="00AA606A" w:rsidP="00AA606A">
      <w:pPr>
        <w:widowControl w:val="0"/>
        <w:autoSpaceDE w:val="0"/>
        <w:autoSpaceDN w:val="0"/>
        <w:ind w:left="4678"/>
        <w:rPr>
          <w:b/>
          <w:sz w:val="30"/>
          <w:szCs w:val="28"/>
          <w:lang w:bidi="ru-RU"/>
        </w:rPr>
      </w:pPr>
    </w:p>
    <w:p w14:paraId="33A86135" w14:textId="77777777" w:rsidR="00AA606A" w:rsidRPr="004D3BEB" w:rsidRDefault="00AA606A" w:rsidP="00AA606A">
      <w:pPr>
        <w:widowControl w:val="0"/>
        <w:autoSpaceDE w:val="0"/>
        <w:autoSpaceDN w:val="0"/>
        <w:rPr>
          <w:b/>
          <w:sz w:val="30"/>
          <w:szCs w:val="28"/>
          <w:lang w:bidi="ru-RU"/>
        </w:rPr>
      </w:pPr>
    </w:p>
    <w:p w14:paraId="5DA60C36" w14:textId="77777777" w:rsidR="00AA606A" w:rsidRPr="004D3BEB" w:rsidRDefault="00AA606A" w:rsidP="00AA606A">
      <w:pPr>
        <w:widowControl w:val="0"/>
        <w:autoSpaceDE w:val="0"/>
        <w:autoSpaceDN w:val="0"/>
        <w:rPr>
          <w:b/>
          <w:szCs w:val="28"/>
          <w:lang w:bidi="ru-RU"/>
        </w:rPr>
      </w:pPr>
    </w:p>
    <w:p w14:paraId="462F6B47" w14:textId="5DE9BC43" w:rsidR="00AA606A" w:rsidRPr="004D3BEB" w:rsidRDefault="00AA606A" w:rsidP="00AA606A">
      <w:pPr>
        <w:widowControl w:val="0"/>
        <w:autoSpaceDE w:val="0"/>
        <w:autoSpaceDN w:val="0"/>
        <w:rPr>
          <w:b/>
          <w:sz w:val="30"/>
          <w:szCs w:val="28"/>
          <w:lang w:bidi="ru-RU"/>
        </w:rPr>
      </w:pPr>
    </w:p>
    <w:p w14:paraId="6AE8515F" w14:textId="77777777" w:rsidR="00C20EC3" w:rsidRPr="004D3BEB" w:rsidRDefault="00C20EC3" w:rsidP="00AA606A">
      <w:pPr>
        <w:widowControl w:val="0"/>
        <w:autoSpaceDE w:val="0"/>
        <w:autoSpaceDN w:val="0"/>
        <w:rPr>
          <w:b/>
          <w:sz w:val="22"/>
          <w:szCs w:val="28"/>
          <w:lang w:bidi="ru-RU"/>
        </w:rPr>
      </w:pPr>
    </w:p>
    <w:p w14:paraId="24335FB5" w14:textId="77777777" w:rsidR="00AA606A" w:rsidRPr="004D3BEB" w:rsidRDefault="00AA606A" w:rsidP="00AA606A">
      <w:pPr>
        <w:widowControl w:val="0"/>
        <w:autoSpaceDE w:val="0"/>
        <w:autoSpaceDN w:val="0"/>
        <w:rPr>
          <w:b/>
          <w:sz w:val="16"/>
          <w:szCs w:val="14"/>
          <w:lang w:bidi="ru-RU"/>
        </w:rPr>
      </w:pPr>
    </w:p>
    <w:p w14:paraId="61EB5F38" w14:textId="77777777" w:rsidR="00AA606A" w:rsidRPr="004D3BEB" w:rsidRDefault="00AA606A" w:rsidP="00AA606A">
      <w:pPr>
        <w:widowControl w:val="0"/>
        <w:autoSpaceDE w:val="0"/>
        <w:autoSpaceDN w:val="0"/>
        <w:rPr>
          <w:b/>
          <w:sz w:val="12"/>
          <w:szCs w:val="36"/>
          <w:lang w:bidi="ru-RU"/>
        </w:rPr>
      </w:pPr>
    </w:p>
    <w:p w14:paraId="1DB0D797" w14:textId="45CCEE71" w:rsidR="00AA606A" w:rsidRPr="004D3BEB" w:rsidRDefault="007F42B2" w:rsidP="00AA606A">
      <w:pPr>
        <w:widowControl w:val="0"/>
        <w:autoSpaceDE w:val="0"/>
        <w:autoSpaceDN w:val="0"/>
        <w:jc w:val="center"/>
        <w:rPr>
          <w:b/>
          <w:sz w:val="32"/>
          <w:szCs w:val="22"/>
          <w:lang w:bidi="ru-RU"/>
        </w:rPr>
      </w:pPr>
      <w:r w:rsidRPr="004D3BEB">
        <w:rPr>
          <w:b/>
          <w:sz w:val="32"/>
          <w:szCs w:val="22"/>
          <w:lang w:bidi="ru-RU"/>
        </w:rPr>
        <w:t>Малиновская А.А.</w:t>
      </w:r>
    </w:p>
    <w:p w14:paraId="244B7314" w14:textId="77777777" w:rsidR="00AA606A" w:rsidRPr="004D3BEB" w:rsidRDefault="00AA606A" w:rsidP="00AA606A">
      <w:pPr>
        <w:widowControl w:val="0"/>
        <w:autoSpaceDE w:val="0"/>
        <w:autoSpaceDN w:val="0"/>
        <w:jc w:val="center"/>
        <w:rPr>
          <w:b/>
          <w:sz w:val="32"/>
          <w:szCs w:val="22"/>
          <w:lang w:bidi="ru-RU"/>
        </w:rPr>
      </w:pPr>
    </w:p>
    <w:p w14:paraId="7D8A9B15" w14:textId="7CE5A35E" w:rsidR="00AA606A" w:rsidRPr="004D3BEB" w:rsidRDefault="00C71B07" w:rsidP="00AA606A">
      <w:pPr>
        <w:widowControl w:val="0"/>
        <w:tabs>
          <w:tab w:val="left" w:pos="8789"/>
        </w:tabs>
        <w:autoSpaceDE w:val="0"/>
        <w:autoSpaceDN w:val="0"/>
        <w:spacing w:before="185" w:after="240"/>
        <w:jc w:val="center"/>
        <w:rPr>
          <w:b/>
          <w:sz w:val="36"/>
          <w:szCs w:val="22"/>
          <w:lang w:bidi="ru-RU"/>
        </w:rPr>
      </w:pPr>
      <w:r w:rsidRPr="004D3BEB">
        <w:rPr>
          <w:b/>
          <w:sz w:val="36"/>
          <w:szCs w:val="22"/>
          <w:lang w:bidi="ru-RU"/>
        </w:rPr>
        <w:t>Правовое регулирование медиабизнеса</w:t>
      </w:r>
    </w:p>
    <w:p w14:paraId="496C6625" w14:textId="77777777" w:rsidR="00AA606A" w:rsidRPr="004D3BEB" w:rsidRDefault="00AA606A" w:rsidP="00AA606A">
      <w:pPr>
        <w:widowControl w:val="0"/>
        <w:autoSpaceDE w:val="0"/>
        <w:autoSpaceDN w:val="0"/>
        <w:spacing w:line="360" w:lineRule="auto"/>
        <w:jc w:val="center"/>
        <w:rPr>
          <w:rFonts w:eastAsia="Calibri"/>
          <w:color w:val="000000"/>
          <w:sz w:val="32"/>
          <w:szCs w:val="32"/>
          <w:lang w:bidi="ru-RU"/>
        </w:rPr>
      </w:pPr>
      <w:r w:rsidRPr="004D3BEB">
        <w:rPr>
          <w:rFonts w:eastAsia="Calibri"/>
          <w:color w:val="000000"/>
          <w:sz w:val="32"/>
          <w:szCs w:val="32"/>
          <w:lang w:bidi="ru-RU"/>
        </w:rPr>
        <w:t>Рабочая программа дисциплины</w:t>
      </w:r>
    </w:p>
    <w:p w14:paraId="5E977A79" w14:textId="77777777" w:rsidR="00AA606A" w:rsidRPr="004D3BEB" w:rsidRDefault="00AA606A" w:rsidP="00AA606A">
      <w:pPr>
        <w:widowControl w:val="0"/>
        <w:suppressAutoHyphens/>
        <w:autoSpaceDE w:val="0"/>
        <w:autoSpaceDN w:val="0"/>
        <w:contextualSpacing/>
        <w:jc w:val="center"/>
        <w:rPr>
          <w:sz w:val="28"/>
          <w:szCs w:val="28"/>
        </w:rPr>
      </w:pPr>
      <w:r w:rsidRPr="004D3BEB">
        <w:rPr>
          <w:sz w:val="28"/>
          <w:szCs w:val="28"/>
        </w:rPr>
        <w:t xml:space="preserve">для студентов, обучающихся по направлению подготовки </w:t>
      </w:r>
    </w:p>
    <w:p w14:paraId="2FF9EDE9" w14:textId="00B0ADF9" w:rsidR="00AA606A" w:rsidRPr="004D3BEB" w:rsidRDefault="00AA606A" w:rsidP="00C20EC3">
      <w:pPr>
        <w:widowControl w:val="0"/>
        <w:suppressAutoHyphens/>
        <w:autoSpaceDE w:val="0"/>
        <w:autoSpaceDN w:val="0"/>
        <w:contextualSpacing/>
        <w:jc w:val="center"/>
        <w:rPr>
          <w:sz w:val="28"/>
          <w:szCs w:val="28"/>
        </w:rPr>
      </w:pPr>
      <w:r w:rsidRPr="004D3BEB">
        <w:rPr>
          <w:sz w:val="28"/>
          <w:szCs w:val="28"/>
        </w:rPr>
        <w:t>42.04.01 Реклама и связи с общественностью</w:t>
      </w:r>
    </w:p>
    <w:p w14:paraId="150ECB2D" w14:textId="77777777" w:rsidR="00C20EC3" w:rsidRPr="004D3BEB" w:rsidRDefault="00C20EC3" w:rsidP="00C20EC3">
      <w:pPr>
        <w:widowControl w:val="0"/>
        <w:suppressAutoHyphens/>
        <w:autoSpaceDE w:val="0"/>
        <w:autoSpaceDN w:val="0"/>
        <w:contextualSpacing/>
        <w:jc w:val="center"/>
        <w:rPr>
          <w:b/>
          <w:sz w:val="30"/>
          <w:szCs w:val="28"/>
          <w:lang w:bidi="ru-RU"/>
        </w:rPr>
      </w:pPr>
    </w:p>
    <w:p w14:paraId="2228CF8D" w14:textId="77777777" w:rsidR="00AA606A" w:rsidRPr="004D3BEB" w:rsidRDefault="00AA606A" w:rsidP="00AA606A">
      <w:pPr>
        <w:widowControl w:val="0"/>
        <w:autoSpaceDE w:val="0"/>
        <w:autoSpaceDN w:val="0"/>
        <w:rPr>
          <w:b/>
          <w:sz w:val="30"/>
          <w:szCs w:val="28"/>
          <w:lang w:bidi="ru-RU"/>
        </w:rPr>
      </w:pPr>
    </w:p>
    <w:p w14:paraId="12AF07C7" w14:textId="77777777" w:rsidR="00AA606A" w:rsidRPr="004D3BEB" w:rsidRDefault="00AA606A" w:rsidP="00AA606A">
      <w:pPr>
        <w:widowControl w:val="0"/>
        <w:autoSpaceDE w:val="0"/>
        <w:autoSpaceDN w:val="0"/>
        <w:rPr>
          <w:b/>
          <w:sz w:val="14"/>
          <w:szCs w:val="28"/>
          <w:lang w:bidi="ru-RU"/>
        </w:rPr>
      </w:pPr>
    </w:p>
    <w:p w14:paraId="5FCA0F91" w14:textId="77777777" w:rsidR="00AA606A" w:rsidRPr="004D3BEB" w:rsidRDefault="00AA606A" w:rsidP="00AA606A">
      <w:pPr>
        <w:widowControl w:val="0"/>
        <w:autoSpaceDE w:val="0"/>
        <w:autoSpaceDN w:val="0"/>
        <w:rPr>
          <w:b/>
          <w:sz w:val="30"/>
          <w:szCs w:val="28"/>
          <w:lang w:bidi="ru-RU"/>
        </w:rPr>
      </w:pPr>
    </w:p>
    <w:p w14:paraId="65C4294E" w14:textId="77777777" w:rsidR="00AA606A" w:rsidRPr="004D3BEB" w:rsidRDefault="00AA606A" w:rsidP="00AA606A">
      <w:pPr>
        <w:widowControl w:val="0"/>
        <w:autoSpaceDE w:val="0"/>
        <w:autoSpaceDN w:val="0"/>
        <w:rPr>
          <w:sz w:val="30"/>
          <w:szCs w:val="28"/>
          <w:lang w:bidi="ru-RU"/>
        </w:rPr>
      </w:pPr>
    </w:p>
    <w:p w14:paraId="31718A4D" w14:textId="77777777" w:rsidR="00AA606A" w:rsidRPr="004D3BEB" w:rsidRDefault="00AA606A" w:rsidP="00AA606A">
      <w:pPr>
        <w:widowControl w:val="0"/>
        <w:autoSpaceDE w:val="0"/>
        <w:autoSpaceDN w:val="0"/>
        <w:rPr>
          <w:sz w:val="30"/>
          <w:szCs w:val="28"/>
          <w:lang w:bidi="ru-RU"/>
        </w:rPr>
      </w:pPr>
    </w:p>
    <w:p w14:paraId="6BD37434" w14:textId="77777777" w:rsidR="00AA606A" w:rsidRPr="004D3BEB" w:rsidRDefault="00AA606A" w:rsidP="00AA606A">
      <w:pPr>
        <w:widowControl w:val="0"/>
        <w:autoSpaceDE w:val="0"/>
        <w:autoSpaceDN w:val="0"/>
        <w:rPr>
          <w:sz w:val="30"/>
          <w:szCs w:val="28"/>
          <w:lang w:bidi="ru-RU"/>
        </w:rPr>
      </w:pPr>
    </w:p>
    <w:p w14:paraId="2A1DCCA1" w14:textId="77777777" w:rsidR="00AA606A" w:rsidRPr="004D3BEB" w:rsidRDefault="00AA606A" w:rsidP="00AA606A">
      <w:pPr>
        <w:widowControl w:val="0"/>
        <w:autoSpaceDE w:val="0"/>
        <w:autoSpaceDN w:val="0"/>
        <w:spacing w:before="10"/>
        <w:rPr>
          <w:sz w:val="41"/>
          <w:szCs w:val="28"/>
          <w:lang w:bidi="ru-RU"/>
        </w:rPr>
      </w:pPr>
    </w:p>
    <w:p w14:paraId="543FF8F4" w14:textId="77777777" w:rsidR="00AA606A" w:rsidRPr="004D3BEB" w:rsidRDefault="00AA606A" w:rsidP="00AA606A">
      <w:pPr>
        <w:widowControl w:val="0"/>
        <w:autoSpaceDE w:val="0"/>
        <w:autoSpaceDN w:val="0"/>
        <w:spacing w:before="10"/>
        <w:rPr>
          <w:sz w:val="41"/>
          <w:szCs w:val="28"/>
          <w:lang w:bidi="ru-RU"/>
        </w:rPr>
      </w:pPr>
    </w:p>
    <w:p w14:paraId="353E98E2" w14:textId="77777777" w:rsidR="00AA606A" w:rsidRPr="004D3BEB" w:rsidRDefault="00AA606A" w:rsidP="00AA606A">
      <w:pPr>
        <w:widowControl w:val="0"/>
        <w:autoSpaceDE w:val="0"/>
        <w:autoSpaceDN w:val="0"/>
        <w:spacing w:before="10"/>
        <w:rPr>
          <w:sz w:val="28"/>
          <w:szCs w:val="28"/>
          <w:lang w:bidi="ru-RU"/>
        </w:rPr>
      </w:pPr>
    </w:p>
    <w:p w14:paraId="3D7BF3B0" w14:textId="77777777" w:rsidR="00AA606A" w:rsidRPr="004D3BEB" w:rsidRDefault="00AA606A" w:rsidP="00AA606A">
      <w:pPr>
        <w:widowControl w:val="0"/>
        <w:autoSpaceDE w:val="0"/>
        <w:autoSpaceDN w:val="0"/>
        <w:spacing w:before="10"/>
        <w:rPr>
          <w:sz w:val="28"/>
          <w:szCs w:val="28"/>
          <w:lang w:bidi="ru-RU"/>
        </w:rPr>
      </w:pPr>
    </w:p>
    <w:p w14:paraId="57407BC1" w14:textId="77777777" w:rsidR="00AA606A" w:rsidRPr="004D3BEB" w:rsidRDefault="00AA606A" w:rsidP="00AA606A">
      <w:pPr>
        <w:widowControl w:val="0"/>
        <w:autoSpaceDE w:val="0"/>
        <w:autoSpaceDN w:val="0"/>
        <w:spacing w:before="10"/>
        <w:rPr>
          <w:sz w:val="28"/>
          <w:szCs w:val="28"/>
          <w:lang w:bidi="ru-RU"/>
        </w:rPr>
      </w:pPr>
    </w:p>
    <w:p w14:paraId="5FD88CA1" w14:textId="77777777" w:rsidR="00AA606A" w:rsidRPr="004D3BEB" w:rsidRDefault="00AA606A" w:rsidP="00AA606A">
      <w:pPr>
        <w:widowControl w:val="0"/>
        <w:autoSpaceDE w:val="0"/>
        <w:autoSpaceDN w:val="0"/>
        <w:spacing w:before="10"/>
        <w:rPr>
          <w:sz w:val="22"/>
          <w:szCs w:val="28"/>
          <w:lang w:bidi="ru-RU"/>
        </w:rPr>
      </w:pPr>
    </w:p>
    <w:p w14:paraId="1197DD73" w14:textId="77777777" w:rsidR="00AA606A" w:rsidRPr="004D3BEB" w:rsidRDefault="00AA606A" w:rsidP="00AA606A">
      <w:pPr>
        <w:widowControl w:val="0"/>
        <w:autoSpaceDE w:val="0"/>
        <w:autoSpaceDN w:val="0"/>
        <w:spacing w:before="10"/>
        <w:rPr>
          <w:sz w:val="36"/>
          <w:szCs w:val="28"/>
          <w:lang w:bidi="ru-RU"/>
        </w:rPr>
      </w:pPr>
    </w:p>
    <w:p w14:paraId="1E23CE82" w14:textId="34BC2B7C" w:rsidR="00AA606A" w:rsidRPr="004D3BEB" w:rsidRDefault="00AA606A" w:rsidP="00AA606A">
      <w:pPr>
        <w:jc w:val="center"/>
        <w:rPr>
          <w:sz w:val="36"/>
          <w:szCs w:val="36"/>
        </w:rPr>
      </w:pPr>
      <w:r w:rsidRPr="004D3BEB">
        <w:rPr>
          <w:sz w:val="28"/>
          <w:szCs w:val="28"/>
          <w:lang w:bidi="ru-RU"/>
        </w:rPr>
        <w:t>Москва 202</w:t>
      </w:r>
      <w:r w:rsidR="00C20EC3" w:rsidRPr="004D3BEB">
        <w:rPr>
          <w:sz w:val="28"/>
          <w:szCs w:val="28"/>
          <w:lang w:bidi="ru-RU"/>
        </w:rPr>
        <w:t>3</w:t>
      </w:r>
    </w:p>
    <w:p w14:paraId="36C508F2" w14:textId="39E0A329" w:rsidR="008C5E84" w:rsidRPr="004D3BEB" w:rsidRDefault="008C5E84" w:rsidP="00260196">
      <w:pPr>
        <w:pStyle w:val="11"/>
      </w:pPr>
      <w:r w:rsidRPr="004D3BEB">
        <w:lastRenderedPageBreak/>
        <w:t xml:space="preserve">1 . Наименование дисциплины </w:t>
      </w:r>
    </w:p>
    <w:p w14:paraId="79E02F5D" w14:textId="01322953" w:rsidR="00FB0A0D" w:rsidRPr="004D3BEB" w:rsidRDefault="001601B7" w:rsidP="001601B7">
      <w:pPr>
        <w:ind w:left="426"/>
        <w:rPr>
          <w:sz w:val="28"/>
          <w:szCs w:val="28"/>
        </w:rPr>
      </w:pPr>
      <w:r w:rsidRPr="004D3BEB">
        <w:rPr>
          <w:sz w:val="28"/>
          <w:szCs w:val="28"/>
        </w:rPr>
        <w:t>«</w:t>
      </w:r>
      <w:r w:rsidR="00C71B07" w:rsidRPr="004D3BEB">
        <w:rPr>
          <w:sz w:val="28"/>
          <w:szCs w:val="28"/>
        </w:rPr>
        <w:t>Правовое регулирование медиабизнеса</w:t>
      </w:r>
      <w:r w:rsidRPr="004D3BEB">
        <w:rPr>
          <w:sz w:val="28"/>
          <w:szCs w:val="28"/>
        </w:rPr>
        <w:t>»</w:t>
      </w:r>
    </w:p>
    <w:p w14:paraId="4D3DED68" w14:textId="77777777" w:rsidR="002B13D8" w:rsidRPr="004D3BEB" w:rsidRDefault="002B13D8" w:rsidP="007F11FF">
      <w:pPr>
        <w:rPr>
          <w:sz w:val="28"/>
          <w:szCs w:val="28"/>
        </w:rPr>
      </w:pPr>
    </w:p>
    <w:p w14:paraId="255A32D9" w14:textId="5957C66B" w:rsidR="001E0953" w:rsidRPr="004D3BEB" w:rsidRDefault="001E0953" w:rsidP="00C364A7">
      <w:pPr>
        <w:pStyle w:val="Default"/>
        <w:spacing w:after="240"/>
        <w:jc w:val="both"/>
        <w:rPr>
          <w:b/>
          <w:bCs/>
          <w:color w:val="auto"/>
          <w:sz w:val="28"/>
          <w:szCs w:val="28"/>
        </w:rPr>
      </w:pPr>
      <w:r w:rsidRPr="004D3BEB">
        <w:rPr>
          <w:b/>
          <w:bCs/>
          <w:color w:val="auto"/>
          <w:sz w:val="28"/>
          <w:szCs w:val="28"/>
        </w:rPr>
        <w:t xml:space="preserve">2. </w:t>
      </w:r>
      <w:r w:rsidR="004A1E2B" w:rsidRPr="004D3BEB">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D3BEB">
        <w:rPr>
          <w:b/>
          <w:bCs/>
          <w:color w:val="auto"/>
          <w:sz w:val="28"/>
          <w:szCs w:val="28"/>
        </w:rPr>
        <w:t xml:space="preserve"> </w:t>
      </w:r>
      <w:r w:rsidR="00967BAB" w:rsidRPr="004D3BEB">
        <w:rPr>
          <w:b/>
          <w:bCs/>
          <w:color w:val="auto"/>
          <w:sz w:val="28"/>
          <w:szCs w:val="28"/>
        </w:rPr>
        <w:t xml:space="preserve"> </w:t>
      </w:r>
    </w:p>
    <w:tbl>
      <w:tblPr>
        <w:tblStyle w:val="aa"/>
        <w:tblW w:w="5223" w:type="pct"/>
        <w:tblInd w:w="-431" w:type="dxa"/>
        <w:tblLook w:val="04A0" w:firstRow="1" w:lastRow="0" w:firstColumn="1" w:lastColumn="0" w:noHBand="0" w:noVBand="1"/>
      </w:tblPr>
      <w:tblGrid>
        <w:gridCol w:w="1540"/>
        <w:gridCol w:w="2806"/>
        <w:gridCol w:w="2535"/>
        <w:gridCol w:w="3326"/>
      </w:tblGrid>
      <w:tr w:rsidR="00B6311C" w:rsidRPr="004D3BEB" w14:paraId="373CEF42" w14:textId="77777777" w:rsidTr="00753EF9">
        <w:tc>
          <w:tcPr>
            <w:tcW w:w="754" w:type="pct"/>
          </w:tcPr>
          <w:p w14:paraId="6A059EF4" w14:textId="452AC1FB" w:rsidR="00B6311C" w:rsidRPr="004D3BEB" w:rsidRDefault="00B6311C" w:rsidP="00B6311C">
            <w:pPr>
              <w:tabs>
                <w:tab w:val="left" w:pos="540"/>
              </w:tabs>
              <w:contextualSpacing/>
              <w:jc w:val="both"/>
              <w:rPr>
                <w:sz w:val="22"/>
                <w:szCs w:val="22"/>
              </w:rPr>
            </w:pPr>
            <w:r w:rsidRPr="004D3BEB">
              <w:rPr>
                <w:b/>
                <w:sz w:val="22"/>
                <w:szCs w:val="22"/>
              </w:rPr>
              <w:t>Код компетенции</w:t>
            </w:r>
          </w:p>
        </w:tc>
        <w:tc>
          <w:tcPr>
            <w:tcW w:w="1375" w:type="pct"/>
          </w:tcPr>
          <w:p w14:paraId="74AFE5AE" w14:textId="55557BCB" w:rsidR="00B6311C" w:rsidRPr="004D3BEB" w:rsidRDefault="00B6311C" w:rsidP="00B6311C">
            <w:pPr>
              <w:tabs>
                <w:tab w:val="left" w:pos="540"/>
              </w:tabs>
              <w:contextualSpacing/>
              <w:jc w:val="both"/>
              <w:rPr>
                <w:sz w:val="22"/>
                <w:szCs w:val="22"/>
              </w:rPr>
            </w:pPr>
            <w:r w:rsidRPr="004D3BEB">
              <w:rPr>
                <w:b/>
                <w:sz w:val="22"/>
                <w:szCs w:val="22"/>
              </w:rPr>
              <w:t>Наименование компетенции</w:t>
            </w:r>
          </w:p>
        </w:tc>
        <w:tc>
          <w:tcPr>
            <w:tcW w:w="1242" w:type="pct"/>
          </w:tcPr>
          <w:p w14:paraId="1B0B4BC2" w14:textId="3828121B" w:rsidR="00B6311C" w:rsidRPr="004D3BEB" w:rsidRDefault="00B6311C" w:rsidP="00220744">
            <w:pPr>
              <w:tabs>
                <w:tab w:val="left" w:pos="540"/>
              </w:tabs>
              <w:contextualSpacing/>
              <w:jc w:val="both"/>
              <w:rPr>
                <w:sz w:val="22"/>
                <w:szCs w:val="22"/>
              </w:rPr>
            </w:pPr>
            <w:r w:rsidRPr="004D3BEB">
              <w:rPr>
                <w:b/>
                <w:sz w:val="22"/>
                <w:szCs w:val="22"/>
              </w:rPr>
              <w:t>Индикаторы достижения компетенции</w:t>
            </w:r>
          </w:p>
        </w:tc>
        <w:tc>
          <w:tcPr>
            <w:tcW w:w="1628" w:type="pct"/>
          </w:tcPr>
          <w:p w14:paraId="1B661B95" w14:textId="1F6D8AE6" w:rsidR="00B6311C" w:rsidRPr="004D3BEB" w:rsidRDefault="00B6311C" w:rsidP="00220744">
            <w:pPr>
              <w:tabs>
                <w:tab w:val="left" w:pos="540"/>
              </w:tabs>
              <w:contextualSpacing/>
              <w:jc w:val="both"/>
              <w:rPr>
                <w:sz w:val="22"/>
                <w:szCs w:val="22"/>
              </w:rPr>
            </w:pPr>
            <w:r w:rsidRPr="004D3BEB">
              <w:rPr>
                <w:b/>
                <w:sz w:val="22"/>
                <w:szCs w:val="22"/>
              </w:rPr>
              <w:t>Результаты обучения (умения и знания), соотнесенные с компетенциями/индикаторами достижения компетенции</w:t>
            </w:r>
          </w:p>
        </w:tc>
      </w:tr>
      <w:tr w:rsidR="007C17C0" w:rsidRPr="004D3BEB" w14:paraId="72115296" w14:textId="77777777" w:rsidTr="00753EF9">
        <w:trPr>
          <w:trHeight w:val="1455"/>
        </w:trPr>
        <w:tc>
          <w:tcPr>
            <w:tcW w:w="754" w:type="pct"/>
            <w:vMerge w:val="restart"/>
          </w:tcPr>
          <w:p w14:paraId="37B37F6F" w14:textId="7B1878DC" w:rsidR="007C17C0" w:rsidRPr="004D3BEB" w:rsidRDefault="00E1216D" w:rsidP="007C17C0">
            <w:pPr>
              <w:tabs>
                <w:tab w:val="left" w:pos="540"/>
              </w:tabs>
              <w:contextualSpacing/>
              <w:jc w:val="both"/>
              <w:rPr>
                <w:b/>
                <w:sz w:val="22"/>
                <w:szCs w:val="22"/>
              </w:rPr>
            </w:pPr>
            <w:r w:rsidRPr="004D3BEB">
              <w:rPr>
                <w:b/>
                <w:sz w:val="22"/>
                <w:szCs w:val="22"/>
              </w:rPr>
              <w:t>ПКН-3</w:t>
            </w:r>
          </w:p>
        </w:tc>
        <w:tc>
          <w:tcPr>
            <w:tcW w:w="1375" w:type="pct"/>
            <w:vMerge w:val="restart"/>
          </w:tcPr>
          <w:p w14:paraId="7C2C9199" w14:textId="1AB94D97" w:rsidR="007C17C0" w:rsidRPr="004D3BEB" w:rsidRDefault="00E1216D" w:rsidP="007C17C0">
            <w:pPr>
              <w:tabs>
                <w:tab w:val="left" w:pos="540"/>
              </w:tabs>
              <w:ind w:firstLine="22"/>
              <w:contextualSpacing/>
              <w:jc w:val="both"/>
              <w:rPr>
                <w:sz w:val="22"/>
                <w:szCs w:val="22"/>
              </w:rPr>
            </w:pPr>
            <w:r w:rsidRPr="004D3BEB">
              <w:rPr>
                <w:sz w:val="22"/>
                <w:szCs w:val="22"/>
              </w:rPr>
              <w:t>Способность разрабатывать и реализовывать коммуникационную стратегию по сопровождению основной деятельности организации с учетом анализа основных тенденций развития общественных и государственных институтов и осуществлять эффективные, в том числе антикризисные, коммуникации</w:t>
            </w:r>
          </w:p>
        </w:tc>
        <w:tc>
          <w:tcPr>
            <w:tcW w:w="1242" w:type="pct"/>
          </w:tcPr>
          <w:p w14:paraId="54DA9756" w14:textId="061308AA" w:rsidR="007C17C0" w:rsidRPr="004D3BEB" w:rsidRDefault="007C17C0" w:rsidP="007C17C0">
            <w:pPr>
              <w:tabs>
                <w:tab w:val="left" w:pos="540"/>
              </w:tabs>
              <w:contextualSpacing/>
              <w:jc w:val="both"/>
              <w:rPr>
                <w:sz w:val="22"/>
                <w:szCs w:val="22"/>
              </w:rPr>
            </w:pPr>
            <w:r w:rsidRPr="004D3BEB">
              <w:rPr>
                <w:sz w:val="22"/>
                <w:szCs w:val="22"/>
              </w:rPr>
              <w:t xml:space="preserve">1. </w:t>
            </w:r>
            <w:r w:rsidR="00E1216D" w:rsidRPr="004D3BEB">
              <w:rPr>
                <w:sz w:val="22"/>
                <w:szCs w:val="22"/>
              </w:rPr>
              <w:t>Обеспечивает соответствие задач организации и задач коммуникации в процессе стратегического планирования коммуникационных активностей с учетом актуального и прогнозируемого состояния внешней среды</w:t>
            </w:r>
          </w:p>
        </w:tc>
        <w:tc>
          <w:tcPr>
            <w:tcW w:w="1628" w:type="pct"/>
          </w:tcPr>
          <w:p w14:paraId="51C70ED7" w14:textId="74763973" w:rsidR="007C17C0" w:rsidRPr="004D3BEB" w:rsidRDefault="007C17C0" w:rsidP="007C17C0">
            <w:pPr>
              <w:tabs>
                <w:tab w:val="left" w:pos="540"/>
              </w:tabs>
              <w:contextualSpacing/>
              <w:jc w:val="both"/>
              <w:rPr>
                <w:sz w:val="22"/>
                <w:szCs w:val="22"/>
              </w:rPr>
            </w:pPr>
            <w:r w:rsidRPr="004D3BEB">
              <w:rPr>
                <w:b/>
                <w:sz w:val="22"/>
                <w:szCs w:val="22"/>
              </w:rPr>
              <w:t>знать:</w:t>
            </w:r>
            <w:r w:rsidRPr="004D3BEB">
              <w:rPr>
                <w:sz w:val="22"/>
                <w:szCs w:val="22"/>
              </w:rPr>
              <w:t xml:space="preserve"> </w:t>
            </w:r>
            <w:r w:rsidR="00DE3153" w:rsidRPr="004D3BEB">
              <w:rPr>
                <w:sz w:val="22"/>
                <w:szCs w:val="22"/>
              </w:rPr>
              <w:t>особенности и методы стратегического планирования коммуникационных активностей, актуальное и прогнозируемое состояние внешней среды</w:t>
            </w:r>
            <w:r w:rsidRPr="004D3BEB">
              <w:rPr>
                <w:sz w:val="22"/>
                <w:szCs w:val="22"/>
              </w:rPr>
              <w:t>;</w:t>
            </w:r>
          </w:p>
          <w:p w14:paraId="60ECA8B7" w14:textId="2A630AB8" w:rsidR="007C17C0" w:rsidRPr="004D3BEB" w:rsidRDefault="007C17C0" w:rsidP="00715276">
            <w:pPr>
              <w:tabs>
                <w:tab w:val="left" w:pos="540"/>
              </w:tabs>
              <w:contextualSpacing/>
              <w:jc w:val="both"/>
              <w:rPr>
                <w:b/>
                <w:sz w:val="22"/>
                <w:szCs w:val="22"/>
              </w:rPr>
            </w:pPr>
            <w:r w:rsidRPr="004D3BEB">
              <w:rPr>
                <w:b/>
                <w:sz w:val="22"/>
                <w:szCs w:val="22"/>
              </w:rPr>
              <w:t xml:space="preserve">уметь: </w:t>
            </w:r>
            <w:r w:rsidR="00715276" w:rsidRPr="004D3BEB">
              <w:rPr>
                <w:sz w:val="22"/>
                <w:szCs w:val="22"/>
              </w:rPr>
              <w:t>обеспечивать соответствие задач организации и задач коммуникации в процессе стратегического планирования коммуникационных активностей</w:t>
            </w:r>
            <w:r w:rsidRPr="004D3BEB">
              <w:rPr>
                <w:sz w:val="22"/>
                <w:szCs w:val="22"/>
              </w:rPr>
              <w:t>.</w:t>
            </w:r>
          </w:p>
        </w:tc>
      </w:tr>
      <w:tr w:rsidR="007C17C0" w:rsidRPr="004D3BEB" w14:paraId="44A54BFF" w14:textId="77777777" w:rsidTr="00753EF9">
        <w:trPr>
          <w:trHeight w:val="1718"/>
        </w:trPr>
        <w:tc>
          <w:tcPr>
            <w:tcW w:w="754" w:type="pct"/>
            <w:vMerge/>
          </w:tcPr>
          <w:p w14:paraId="409ABFF0" w14:textId="77777777" w:rsidR="007C17C0" w:rsidRPr="004D3BEB" w:rsidRDefault="007C17C0" w:rsidP="007C17C0">
            <w:pPr>
              <w:tabs>
                <w:tab w:val="left" w:pos="540"/>
              </w:tabs>
              <w:contextualSpacing/>
              <w:jc w:val="both"/>
              <w:rPr>
                <w:b/>
                <w:sz w:val="22"/>
                <w:szCs w:val="22"/>
              </w:rPr>
            </w:pPr>
          </w:p>
        </w:tc>
        <w:tc>
          <w:tcPr>
            <w:tcW w:w="1375" w:type="pct"/>
            <w:vMerge/>
          </w:tcPr>
          <w:p w14:paraId="0BC2359B" w14:textId="77777777" w:rsidR="007C17C0" w:rsidRPr="004D3BEB" w:rsidRDefault="007C17C0" w:rsidP="007C17C0">
            <w:pPr>
              <w:tabs>
                <w:tab w:val="left" w:pos="540"/>
              </w:tabs>
              <w:ind w:firstLine="22"/>
              <w:contextualSpacing/>
              <w:jc w:val="both"/>
              <w:rPr>
                <w:sz w:val="22"/>
                <w:szCs w:val="22"/>
              </w:rPr>
            </w:pPr>
          </w:p>
        </w:tc>
        <w:tc>
          <w:tcPr>
            <w:tcW w:w="1242" w:type="pct"/>
          </w:tcPr>
          <w:p w14:paraId="348F1F80" w14:textId="35E3CE4E" w:rsidR="007C17C0" w:rsidRPr="004D3BEB" w:rsidRDefault="007C17C0" w:rsidP="007C17C0">
            <w:pPr>
              <w:tabs>
                <w:tab w:val="left" w:pos="540"/>
              </w:tabs>
              <w:contextualSpacing/>
              <w:jc w:val="both"/>
              <w:rPr>
                <w:sz w:val="22"/>
                <w:szCs w:val="22"/>
              </w:rPr>
            </w:pPr>
            <w:r w:rsidRPr="004D3BEB">
              <w:rPr>
                <w:sz w:val="22"/>
                <w:szCs w:val="22"/>
              </w:rPr>
              <w:t xml:space="preserve">2. </w:t>
            </w:r>
            <w:r w:rsidR="00E1216D" w:rsidRPr="004D3BEB">
              <w:rPr>
                <w:sz w:val="22"/>
                <w:szCs w:val="22"/>
              </w:rPr>
              <w:t>Реализует коммуникационную стратегию на основе общей стратегии, годового, квартального, месячного плана мероприятий</w:t>
            </w:r>
          </w:p>
        </w:tc>
        <w:tc>
          <w:tcPr>
            <w:tcW w:w="1628" w:type="pct"/>
          </w:tcPr>
          <w:p w14:paraId="31D6968B" w14:textId="0BED1391" w:rsidR="007C17C0" w:rsidRPr="004D3BEB" w:rsidRDefault="007C17C0" w:rsidP="007C17C0">
            <w:pPr>
              <w:tabs>
                <w:tab w:val="left" w:pos="540"/>
              </w:tabs>
              <w:contextualSpacing/>
              <w:jc w:val="both"/>
              <w:rPr>
                <w:b/>
                <w:sz w:val="22"/>
                <w:szCs w:val="22"/>
              </w:rPr>
            </w:pPr>
            <w:r w:rsidRPr="004D3BEB">
              <w:rPr>
                <w:b/>
                <w:sz w:val="22"/>
                <w:szCs w:val="22"/>
              </w:rPr>
              <w:t xml:space="preserve">знать: </w:t>
            </w:r>
            <w:r w:rsidR="002B7511" w:rsidRPr="004D3BEB">
              <w:rPr>
                <w:rFonts w:eastAsiaTheme="minorHAnsi"/>
                <w:sz w:val="22"/>
                <w:szCs w:val="22"/>
                <w:lang w:eastAsia="en-US"/>
              </w:rPr>
              <w:t>принципы разработки коммуникационной стратегии</w:t>
            </w:r>
            <w:r w:rsidRPr="004D3BEB">
              <w:rPr>
                <w:sz w:val="22"/>
                <w:szCs w:val="22"/>
              </w:rPr>
              <w:t>;</w:t>
            </w:r>
          </w:p>
          <w:p w14:paraId="71B84112" w14:textId="4AA2BC2D" w:rsidR="007C17C0" w:rsidRPr="004D3BEB" w:rsidRDefault="007C17C0" w:rsidP="0033505B">
            <w:pPr>
              <w:tabs>
                <w:tab w:val="left" w:pos="540"/>
              </w:tabs>
              <w:contextualSpacing/>
              <w:jc w:val="both"/>
              <w:rPr>
                <w:b/>
                <w:sz w:val="22"/>
                <w:szCs w:val="22"/>
              </w:rPr>
            </w:pPr>
            <w:r w:rsidRPr="004D3BEB">
              <w:rPr>
                <w:b/>
                <w:sz w:val="22"/>
                <w:szCs w:val="22"/>
              </w:rPr>
              <w:t xml:space="preserve">уметь: </w:t>
            </w:r>
            <w:r w:rsidR="0033505B" w:rsidRPr="004D3BEB">
              <w:rPr>
                <w:bCs/>
                <w:sz w:val="22"/>
                <w:szCs w:val="22"/>
              </w:rPr>
              <w:t xml:space="preserve">обеспечивать реализацию коммуникационной стратегии </w:t>
            </w:r>
            <w:r w:rsidR="0033505B" w:rsidRPr="004D3BEB">
              <w:rPr>
                <w:sz w:val="22"/>
                <w:szCs w:val="22"/>
              </w:rPr>
              <w:t>на основе общей стратегии, годового, квартального, месячного плана мероприятий</w:t>
            </w:r>
            <w:r w:rsidRPr="004D3BEB">
              <w:rPr>
                <w:sz w:val="22"/>
                <w:szCs w:val="22"/>
              </w:rPr>
              <w:t>.</w:t>
            </w:r>
          </w:p>
        </w:tc>
      </w:tr>
      <w:tr w:rsidR="005073AA" w:rsidRPr="004D3BEB" w14:paraId="01574E40" w14:textId="77777777" w:rsidTr="00753EF9">
        <w:trPr>
          <w:trHeight w:val="1603"/>
        </w:trPr>
        <w:tc>
          <w:tcPr>
            <w:tcW w:w="754" w:type="pct"/>
            <w:vMerge w:val="restart"/>
          </w:tcPr>
          <w:p w14:paraId="72AF37F4" w14:textId="0C6678E8" w:rsidR="005073AA" w:rsidRPr="004D3BEB" w:rsidRDefault="00034F5D" w:rsidP="005073AA">
            <w:pPr>
              <w:tabs>
                <w:tab w:val="left" w:pos="540"/>
              </w:tabs>
              <w:contextualSpacing/>
              <w:jc w:val="both"/>
              <w:rPr>
                <w:b/>
                <w:bCs/>
                <w:sz w:val="22"/>
                <w:szCs w:val="22"/>
              </w:rPr>
            </w:pPr>
            <w:r w:rsidRPr="004D3BEB">
              <w:rPr>
                <w:b/>
                <w:bCs/>
                <w:sz w:val="22"/>
                <w:szCs w:val="22"/>
              </w:rPr>
              <w:t>ПКН-7</w:t>
            </w:r>
          </w:p>
        </w:tc>
        <w:tc>
          <w:tcPr>
            <w:tcW w:w="1375" w:type="pct"/>
            <w:vMerge w:val="restart"/>
          </w:tcPr>
          <w:p w14:paraId="470276F0" w14:textId="067C9D87" w:rsidR="005073AA" w:rsidRPr="004D3BEB" w:rsidRDefault="00575AD1" w:rsidP="005073AA">
            <w:pPr>
              <w:tabs>
                <w:tab w:val="left" w:pos="540"/>
              </w:tabs>
              <w:ind w:firstLine="22"/>
              <w:contextualSpacing/>
              <w:jc w:val="both"/>
              <w:rPr>
                <w:sz w:val="22"/>
                <w:szCs w:val="22"/>
              </w:rPr>
            </w:pPr>
            <w:r w:rsidRPr="004D3BEB">
              <w:rPr>
                <w:sz w:val="22"/>
                <w:szCs w:val="22"/>
              </w:rPr>
              <w:t xml:space="preserve">Способность для принятия профессиональных решений анализировать актуальные тенденции развития </w:t>
            </w:r>
            <w:proofErr w:type="spellStart"/>
            <w:r w:rsidRPr="004D3BEB">
              <w:rPr>
                <w:sz w:val="22"/>
                <w:szCs w:val="22"/>
              </w:rPr>
              <w:t>медиакоммуникационных</w:t>
            </w:r>
            <w:proofErr w:type="spellEnd"/>
            <w:r w:rsidRPr="004D3BEB">
              <w:rPr>
                <w:sz w:val="22"/>
                <w:szCs w:val="22"/>
              </w:rPr>
              <w:t xml:space="preserve"> систем и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242" w:type="pct"/>
          </w:tcPr>
          <w:p w14:paraId="4499B339" w14:textId="289836C4" w:rsidR="005073AA" w:rsidRPr="004D3BEB" w:rsidRDefault="005073AA" w:rsidP="005073AA">
            <w:pPr>
              <w:tabs>
                <w:tab w:val="left" w:pos="540"/>
              </w:tabs>
              <w:contextualSpacing/>
              <w:jc w:val="both"/>
              <w:rPr>
                <w:sz w:val="22"/>
                <w:szCs w:val="22"/>
              </w:rPr>
            </w:pPr>
            <w:r w:rsidRPr="004D3BEB">
              <w:rPr>
                <w:sz w:val="22"/>
                <w:szCs w:val="22"/>
              </w:rPr>
              <w:t xml:space="preserve">1. </w:t>
            </w:r>
            <w:r w:rsidR="00575AD1" w:rsidRPr="004D3BEB">
              <w:rPr>
                <w:sz w:val="22"/>
                <w:szCs w:val="22"/>
              </w:rPr>
              <w:t>Организует взаимодействие со СМИ, лидерами мнений, цифровые коммуникации и публичные выступления</w:t>
            </w:r>
          </w:p>
        </w:tc>
        <w:tc>
          <w:tcPr>
            <w:tcW w:w="1628" w:type="pct"/>
          </w:tcPr>
          <w:p w14:paraId="781CDFDD" w14:textId="38D819A1" w:rsidR="005073AA" w:rsidRPr="004D3BEB" w:rsidRDefault="005073AA" w:rsidP="005073AA">
            <w:pPr>
              <w:tabs>
                <w:tab w:val="left" w:pos="540"/>
              </w:tabs>
              <w:contextualSpacing/>
              <w:jc w:val="both"/>
              <w:rPr>
                <w:b/>
                <w:sz w:val="22"/>
                <w:szCs w:val="22"/>
              </w:rPr>
            </w:pPr>
            <w:r w:rsidRPr="004D3BEB">
              <w:rPr>
                <w:b/>
                <w:sz w:val="22"/>
                <w:szCs w:val="22"/>
              </w:rPr>
              <w:t xml:space="preserve">знать: </w:t>
            </w:r>
            <w:r w:rsidR="001141DD" w:rsidRPr="004D3BEB">
              <w:rPr>
                <w:sz w:val="22"/>
                <w:szCs w:val="22"/>
              </w:rPr>
              <w:t xml:space="preserve">принципы взаимодействия со СМИ, лидерами мнений, основы цифровых коммуникаций и публичных выступлений; </w:t>
            </w:r>
          </w:p>
          <w:p w14:paraId="577D69F9" w14:textId="4EC9A343" w:rsidR="005073AA" w:rsidRPr="004D3BEB" w:rsidRDefault="005073AA" w:rsidP="002D41E9">
            <w:pPr>
              <w:tabs>
                <w:tab w:val="left" w:pos="540"/>
              </w:tabs>
              <w:contextualSpacing/>
              <w:jc w:val="both"/>
              <w:rPr>
                <w:b/>
                <w:sz w:val="22"/>
                <w:szCs w:val="22"/>
              </w:rPr>
            </w:pPr>
            <w:r w:rsidRPr="004D3BEB">
              <w:rPr>
                <w:b/>
                <w:sz w:val="22"/>
                <w:szCs w:val="22"/>
              </w:rPr>
              <w:t xml:space="preserve">уметь: </w:t>
            </w:r>
            <w:r w:rsidR="002D41E9" w:rsidRPr="004D3BEB">
              <w:rPr>
                <w:sz w:val="22"/>
                <w:szCs w:val="22"/>
              </w:rPr>
              <w:t>организовывать взаимодействие со СМИ, лидерами мнений, цифровые коммуникации и публичные выступления</w:t>
            </w:r>
            <w:r w:rsidR="00EA6A49" w:rsidRPr="004D3BEB">
              <w:rPr>
                <w:sz w:val="22"/>
                <w:szCs w:val="22"/>
              </w:rPr>
              <w:t>.</w:t>
            </w:r>
          </w:p>
        </w:tc>
      </w:tr>
      <w:tr w:rsidR="005073AA" w:rsidRPr="004D3BEB" w14:paraId="16975AF6" w14:textId="77777777" w:rsidTr="00753EF9">
        <w:trPr>
          <w:trHeight w:val="1603"/>
        </w:trPr>
        <w:tc>
          <w:tcPr>
            <w:tcW w:w="754" w:type="pct"/>
            <w:vMerge/>
          </w:tcPr>
          <w:p w14:paraId="611E4D60" w14:textId="77777777" w:rsidR="005073AA" w:rsidRPr="004D3BEB" w:rsidRDefault="005073AA" w:rsidP="005073AA">
            <w:pPr>
              <w:tabs>
                <w:tab w:val="left" w:pos="540"/>
              </w:tabs>
              <w:contextualSpacing/>
              <w:jc w:val="both"/>
              <w:rPr>
                <w:b/>
                <w:bCs/>
                <w:sz w:val="22"/>
                <w:szCs w:val="22"/>
              </w:rPr>
            </w:pPr>
          </w:p>
        </w:tc>
        <w:tc>
          <w:tcPr>
            <w:tcW w:w="1375" w:type="pct"/>
            <w:vMerge/>
          </w:tcPr>
          <w:p w14:paraId="628B4586" w14:textId="77777777" w:rsidR="005073AA" w:rsidRPr="004D3BEB" w:rsidRDefault="005073AA" w:rsidP="005073AA">
            <w:pPr>
              <w:tabs>
                <w:tab w:val="left" w:pos="540"/>
              </w:tabs>
              <w:ind w:firstLine="22"/>
              <w:contextualSpacing/>
              <w:jc w:val="both"/>
              <w:rPr>
                <w:sz w:val="22"/>
                <w:szCs w:val="22"/>
              </w:rPr>
            </w:pPr>
          </w:p>
        </w:tc>
        <w:tc>
          <w:tcPr>
            <w:tcW w:w="1242" w:type="pct"/>
          </w:tcPr>
          <w:p w14:paraId="13F703DE" w14:textId="4FE93087" w:rsidR="005073AA" w:rsidRPr="004D3BEB" w:rsidRDefault="005073AA" w:rsidP="005073AA">
            <w:pPr>
              <w:tabs>
                <w:tab w:val="left" w:pos="540"/>
              </w:tabs>
              <w:contextualSpacing/>
              <w:jc w:val="both"/>
              <w:rPr>
                <w:sz w:val="22"/>
                <w:szCs w:val="22"/>
              </w:rPr>
            </w:pPr>
            <w:r w:rsidRPr="004D3BEB">
              <w:rPr>
                <w:sz w:val="22"/>
                <w:szCs w:val="22"/>
              </w:rPr>
              <w:t xml:space="preserve">2. </w:t>
            </w:r>
            <w:r w:rsidR="00575AD1" w:rsidRPr="004D3BEB">
              <w:rPr>
                <w:sz w:val="22"/>
                <w:szCs w:val="22"/>
              </w:rPr>
              <w:t>Корректирует коммуникационные активности в соответствии с правовыми и этическими нормами регулирования</w:t>
            </w:r>
          </w:p>
        </w:tc>
        <w:tc>
          <w:tcPr>
            <w:tcW w:w="1628" w:type="pct"/>
          </w:tcPr>
          <w:p w14:paraId="66683D63" w14:textId="7C715907" w:rsidR="005073AA" w:rsidRPr="004D3BEB" w:rsidRDefault="005073AA" w:rsidP="005073AA">
            <w:pPr>
              <w:tabs>
                <w:tab w:val="left" w:pos="540"/>
              </w:tabs>
              <w:contextualSpacing/>
              <w:jc w:val="both"/>
              <w:rPr>
                <w:b/>
                <w:sz w:val="22"/>
                <w:szCs w:val="22"/>
              </w:rPr>
            </w:pPr>
            <w:r w:rsidRPr="004D3BEB">
              <w:rPr>
                <w:b/>
                <w:sz w:val="22"/>
                <w:szCs w:val="22"/>
              </w:rPr>
              <w:t xml:space="preserve">знать: </w:t>
            </w:r>
            <w:r w:rsidR="009B23BC" w:rsidRPr="004D3BEB">
              <w:rPr>
                <w:sz w:val="22"/>
                <w:szCs w:val="22"/>
              </w:rPr>
              <w:t>правовые и этические нормы регулирования;</w:t>
            </w:r>
          </w:p>
          <w:p w14:paraId="065C1B7E" w14:textId="295C2D82" w:rsidR="005073AA" w:rsidRPr="004D3BEB" w:rsidRDefault="005073AA" w:rsidP="009B23BC">
            <w:pPr>
              <w:tabs>
                <w:tab w:val="left" w:pos="540"/>
              </w:tabs>
              <w:contextualSpacing/>
              <w:jc w:val="both"/>
              <w:rPr>
                <w:b/>
                <w:sz w:val="22"/>
                <w:szCs w:val="22"/>
              </w:rPr>
            </w:pPr>
            <w:r w:rsidRPr="004D3BEB">
              <w:rPr>
                <w:b/>
                <w:sz w:val="22"/>
                <w:szCs w:val="22"/>
              </w:rPr>
              <w:t xml:space="preserve">уметь: </w:t>
            </w:r>
            <w:r w:rsidR="009B23BC" w:rsidRPr="004D3BEB">
              <w:rPr>
                <w:sz w:val="22"/>
                <w:szCs w:val="22"/>
              </w:rPr>
              <w:t>корректировать коммуникационные активности в соответствии с правовыми и этическими нормами регулирования</w:t>
            </w:r>
            <w:r w:rsidR="00311B16" w:rsidRPr="004D3BEB">
              <w:rPr>
                <w:sz w:val="22"/>
                <w:szCs w:val="22"/>
              </w:rPr>
              <w:t>.</w:t>
            </w:r>
          </w:p>
        </w:tc>
      </w:tr>
      <w:tr w:rsidR="00820BE4" w:rsidRPr="004D3BEB" w14:paraId="06F2C6EB" w14:textId="77777777" w:rsidTr="00753EF9">
        <w:trPr>
          <w:trHeight w:val="562"/>
        </w:trPr>
        <w:tc>
          <w:tcPr>
            <w:tcW w:w="754" w:type="pct"/>
            <w:vMerge w:val="restart"/>
          </w:tcPr>
          <w:p w14:paraId="090C8762" w14:textId="386AEC06" w:rsidR="00820BE4" w:rsidRPr="004D3BEB" w:rsidRDefault="00575AD1" w:rsidP="00820BE4">
            <w:pPr>
              <w:tabs>
                <w:tab w:val="left" w:pos="540"/>
              </w:tabs>
              <w:contextualSpacing/>
              <w:jc w:val="both"/>
              <w:rPr>
                <w:b/>
                <w:bCs/>
                <w:sz w:val="22"/>
                <w:szCs w:val="22"/>
              </w:rPr>
            </w:pPr>
            <w:r w:rsidRPr="004D3BEB">
              <w:rPr>
                <w:b/>
                <w:bCs/>
                <w:sz w:val="22"/>
                <w:szCs w:val="22"/>
              </w:rPr>
              <w:t>ПКН-11</w:t>
            </w:r>
          </w:p>
        </w:tc>
        <w:tc>
          <w:tcPr>
            <w:tcW w:w="1375" w:type="pct"/>
            <w:vMerge w:val="restart"/>
          </w:tcPr>
          <w:p w14:paraId="40B281A2" w14:textId="0CFE08AB" w:rsidR="00820BE4" w:rsidRPr="004D3BEB" w:rsidRDefault="00575AD1" w:rsidP="00820BE4">
            <w:pPr>
              <w:tabs>
                <w:tab w:val="left" w:pos="540"/>
              </w:tabs>
              <w:contextualSpacing/>
              <w:jc w:val="both"/>
              <w:rPr>
                <w:sz w:val="22"/>
                <w:szCs w:val="22"/>
              </w:rPr>
            </w:pPr>
            <w:r w:rsidRPr="004D3BEB">
              <w:rPr>
                <w:sz w:val="22"/>
                <w:szCs w:val="22"/>
              </w:rPr>
              <w:t xml:space="preserve">Способность проводить оценку эффективности профессиональной деятельности и прогнозировать эффекты и последствия в </w:t>
            </w:r>
            <w:proofErr w:type="spellStart"/>
            <w:r w:rsidRPr="004D3BEB">
              <w:rPr>
                <w:sz w:val="22"/>
                <w:szCs w:val="22"/>
              </w:rPr>
              <w:t>медиасфере</w:t>
            </w:r>
            <w:proofErr w:type="spellEnd"/>
            <w:r w:rsidRPr="004D3BEB">
              <w:rPr>
                <w:sz w:val="22"/>
                <w:szCs w:val="22"/>
              </w:rPr>
              <w:t xml:space="preserve">, </w:t>
            </w:r>
            <w:r w:rsidRPr="004D3BEB">
              <w:rPr>
                <w:sz w:val="22"/>
                <w:szCs w:val="22"/>
              </w:rPr>
              <w:lastRenderedPageBreak/>
              <w:t>следуя принципам социальной ответственности</w:t>
            </w:r>
          </w:p>
        </w:tc>
        <w:tc>
          <w:tcPr>
            <w:tcW w:w="1242" w:type="pct"/>
          </w:tcPr>
          <w:p w14:paraId="1B240530" w14:textId="6857E38F" w:rsidR="00820BE4" w:rsidRPr="004D3BEB" w:rsidRDefault="00575AD1" w:rsidP="00820BE4">
            <w:pPr>
              <w:tabs>
                <w:tab w:val="left" w:pos="540"/>
              </w:tabs>
              <w:contextualSpacing/>
              <w:jc w:val="both"/>
              <w:rPr>
                <w:sz w:val="22"/>
                <w:szCs w:val="22"/>
              </w:rPr>
            </w:pPr>
            <w:r w:rsidRPr="004D3BEB">
              <w:rPr>
                <w:sz w:val="22"/>
                <w:szCs w:val="22"/>
              </w:rPr>
              <w:lastRenderedPageBreak/>
              <w:t xml:space="preserve">1. Проводит количественные и качественные исследования общественного мнения, репутационный, </w:t>
            </w:r>
            <w:r w:rsidRPr="004D3BEB">
              <w:rPr>
                <w:sz w:val="22"/>
                <w:szCs w:val="22"/>
              </w:rPr>
              <w:lastRenderedPageBreak/>
              <w:t xml:space="preserve">коммуникационный и </w:t>
            </w:r>
            <w:proofErr w:type="spellStart"/>
            <w:r w:rsidRPr="004D3BEB">
              <w:rPr>
                <w:sz w:val="22"/>
                <w:szCs w:val="22"/>
              </w:rPr>
              <w:t>медиааудит</w:t>
            </w:r>
            <w:proofErr w:type="spellEnd"/>
            <w:r w:rsidRPr="004D3BEB">
              <w:rPr>
                <w:sz w:val="22"/>
                <w:szCs w:val="22"/>
              </w:rPr>
              <w:t>, мониторинг информационного поля организации</w:t>
            </w:r>
          </w:p>
        </w:tc>
        <w:tc>
          <w:tcPr>
            <w:tcW w:w="1628" w:type="pct"/>
          </w:tcPr>
          <w:p w14:paraId="39F2751A" w14:textId="6550332C" w:rsidR="00820BE4" w:rsidRPr="004D3BEB" w:rsidRDefault="00820BE4" w:rsidP="00820BE4">
            <w:pPr>
              <w:tabs>
                <w:tab w:val="left" w:pos="540"/>
              </w:tabs>
              <w:contextualSpacing/>
              <w:jc w:val="both"/>
              <w:rPr>
                <w:sz w:val="22"/>
                <w:szCs w:val="22"/>
              </w:rPr>
            </w:pPr>
            <w:r w:rsidRPr="004D3BEB">
              <w:rPr>
                <w:b/>
                <w:sz w:val="22"/>
                <w:szCs w:val="22"/>
              </w:rPr>
              <w:lastRenderedPageBreak/>
              <w:t>знать:</w:t>
            </w:r>
            <w:r w:rsidRPr="004D3BEB">
              <w:rPr>
                <w:sz w:val="22"/>
                <w:szCs w:val="22"/>
              </w:rPr>
              <w:t xml:space="preserve"> </w:t>
            </w:r>
            <w:r w:rsidR="00311B16" w:rsidRPr="004D3BEB">
              <w:rPr>
                <w:sz w:val="22"/>
                <w:szCs w:val="22"/>
              </w:rPr>
              <w:t xml:space="preserve">основы количественных и качественных исследований общественного мнения, репутационного коммуникационного и </w:t>
            </w:r>
            <w:proofErr w:type="spellStart"/>
            <w:r w:rsidR="00311B16" w:rsidRPr="004D3BEB">
              <w:rPr>
                <w:sz w:val="22"/>
                <w:szCs w:val="22"/>
              </w:rPr>
              <w:t>медиааудита</w:t>
            </w:r>
            <w:proofErr w:type="spellEnd"/>
            <w:r w:rsidR="00311B16" w:rsidRPr="004D3BEB">
              <w:rPr>
                <w:sz w:val="22"/>
                <w:szCs w:val="22"/>
              </w:rPr>
              <w:t xml:space="preserve">, мониторинга </w:t>
            </w:r>
            <w:r w:rsidR="00311B16" w:rsidRPr="004D3BEB">
              <w:rPr>
                <w:sz w:val="22"/>
                <w:szCs w:val="22"/>
              </w:rPr>
              <w:lastRenderedPageBreak/>
              <w:t>информационного поля организации;</w:t>
            </w:r>
          </w:p>
          <w:p w14:paraId="4FE7B40A" w14:textId="07700599" w:rsidR="00820BE4" w:rsidRPr="004D3BEB" w:rsidRDefault="00820BE4" w:rsidP="00311B16">
            <w:pPr>
              <w:tabs>
                <w:tab w:val="left" w:pos="540"/>
              </w:tabs>
              <w:contextualSpacing/>
              <w:jc w:val="both"/>
              <w:rPr>
                <w:b/>
                <w:sz w:val="22"/>
                <w:szCs w:val="22"/>
              </w:rPr>
            </w:pPr>
            <w:r w:rsidRPr="004D3BEB">
              <w:rPr>
                <w:b/>
                <w:sz w:val="22"/>
                <w:szCs w:val="22"/>
              </w:rPr>
              <w:t>уметь:</w:t>
            </w:r>
            <w:r w:rsidRPr="004D3BEB">
              <w:rPr>
                <w:sz w:val="22"/>
                <w:szCs w:val="22"/>
              </w:rPr>
              <w:t xml:space="preserve"> </w:t>
            </w:r>
            <w:r w:rsidR="00311B16" w:rsidRPr="004D3BEB">
              <w:rPr>
                <w:sz w:val="22"/>
                <w:szCs w:val="22"/>
              </w:rPr>
              <w:t xml:space="preserve">проводить количественные и качественные исследования общественного мнения, репутационный, коммуникационный и </w:t>
            </w:r>
            <w:proofErr w:type="spellStart"/>
            <w:r w:rsidR="00311B16" w:rsidRPr="004D3BEB">
              <w:rPr>
                <w:sz w:val="22"/>
                <w:szCs w:val="22"/>
              </w:rPr>
              <w:t>медиааудит</w:t>
            </w:r>
            <w:proofErr w:type="spellEnd"/>
            <w:r w:rsidR="00311B16" w:rsidRPr="004D3BEB">
              <w:rPr>
                <w:sz w:val="22"/>
                <w:szCs w:val="22"/>
              </w:rPr>
              <w:t>, мониторинг информационного поля организации.</w:t>
            </w:r>
          </w:p>
        </w:tc>
      </w:tr>
      <w:tr w:rsidR="00820BE4" w:rsidRPr="004D3BEB" w14:paraId="4BC77608" w14:textId="77777777" w:rsidTr="00753EF9">
        <w:trPr>
          <w:trHeight w:val="562"/>
        </w:trPr>
        <w:tc>
          <w:tcPr>
            <w:tcW w:w="754" w:type="pct"/>
            <w:vMerge/>
          </w:tcPr>
          <w:p w14:paraId="6E475A29" w14:textId="77777777" w:rsidR="00820BE4" w:rsidRPr="004D3BEB" w:rsidRDefault="00820BE4" w:rsidP="00820BE4">
            <w:pPr>
              <w:tabs>
                <w:tab w:val="left" w:pos="540"/>
              </w:tabs>
              <w:contextualSpacing/>
              <w:jc w:val="both"/>
              <w:rPr>
                <w:b/>
                <w:bCs/>
                <w:sz w:val="22"/>
                <w:szCs w:val="22"/>
              </w:rPr>
            </w:pPr>
          </w:p>
        </w:tc>
        <w:tc>
          <w:tcPr>
            <w:tcW w:w="1375" w:type="pct"/>
            <w:vMerge/>
          </w:tcPr>
          <w:p w14:paraId="425AD30D" w14:textId="77777777" w:rsidR="00820BE4" w:rsidRPr="004D3BEB" w:rsidRDefault="00820BE4" w:rsidP="00820BE4">
            <w:pPr>
              <w:tabs>
                <w:tab w:val="left" w:pos="540"/>
              </w:tabs>
              <w:contextualSpacing/>
              <w:jc w:val="both"/>
              <w:rPr>
                <w:sz w:val="22"/>
                <w:szCs w:val="22"/>
              </w:rPr>
            </w:pPr>
          </w:p>
        </w:tc>
        <w:tc>
          <w:tcPr>
            <w:tcW w:w="1242" w:type="pct"/>
          </w:tcPr>
          <w:p w14:paraId="315F72D0" w14:textId="1505370D" w:rsidR="00820BE4" w:rsidRPr="004D3BEB" w:rsidRDefault="00575AD1" w:rsidP="00820BE4">
            <w:pPr>
              <w:tabs>
                <w:tab w:val="left" w:pos="540"/>
              </w:tabs>
              <w:contextualSpacing/>
              <w:jc w:val="both"/>
              <w:rPr>
                <w:sz w:val="22"/>
                <w:szCs w:val="22"/>
              </w:rPr>
            </w:pPr>
            <w:r w:rsidRPr="004D3BEB">
              <w:rPr>
                <w:sz w:val="22"/>
                <w:szCs w:val="22"/>
              </w:rPr>
              <w:t>2. 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1628" w:type="pct"/>
          </w:tcPr>
          <w:p w14:paraId="6881F480" w14:textId="002D8291" w:rsidR="00820BE4" w:rsidRPr="004D3BEB" w:rsidRDefault="00820BE4" w:rsidP="00820BE4">
            <w:pPr>
              <w:tabs>
                <w:tab w:val="left" w:pos="540"/>
              </w:tabs>
              <w:contextualSpacing/>
              <w:jc w:val="both"/>
              <w:rPr>
                <w:sz w:val="22"/>
                <w:szCs w:val="22"/>
              </w:rPr>
            </w:pPr>
            <w:r w:rsidRPr="004D3BEB">
              <w:rPr>
                <w:b/>
                <w:sz w:val="22"/>
                <w:szCs w:val="22"/>
              </w:rPr>
              <w:t>знать:</w:t>
            </w:r>
            <w:r w:rsidRPr="004D3BEB">
              <w:rPr>
                <w:sz w:val="22"/>
                <w:szCs w:val="22"/>
              </w:rPr>
              <w:t xml:space="preserve"> </w:t>
            </w:r>
            <w:r w:rsidR="000160CB" w:rsidRPr="004D3BEB">
              <w:rPr>
                <w:sz w:val="22"/>
                <w:szCs w:val="22"/>
              </w:rPr>
              <w:t>процессы установления и улучшения отношений со стейкхолдерами организации;</w:t>
            </w:r>
          </w:p>
          <w:p w14:paraId="35C46E47" w14:textId="2DDAEB2F" w:rsidR="00820BE4" w:rsidRPr="004D3BEB" w:rsidRDefault="00820BE4" w:rsidP="000160CB">
            <w:pPr>
              <w:tabs>
                <w:tab w:val="left" w:pos="540"/>
              </w:tabs>
              <w:contextualSpacing/>
              <w:jc w:val="both"/>
              <w:rPr>
                <w:b/>
                <w:sz w:val="22"/>
                <w:szCs w:val="22"/>
              </w:rPr>
            </w:pPr>
            <w:r w:rsidRPr="004D3BEB">
              <w:rPr>
                <w:b/>
                <w:sz w:val="22"/>
                <w:szCs w:val="22"/>
              </w:rPr>
              <w:t>уметь:</w:t>
            </w:r>
            <w:r w:rsidRPr="004D3BEB">
              <w:rPr>
                <w:sz w:val="22"/>
                <w:szCs w:val="22"/>
              </w:rPr>
              <w:t xml:space="preserve"> </w:t>
            </w:r>
            <w:r w:rsidR="000160CB" w:rsidRPr="004D3BEB">
              <w:rPr>
                <w:sz w:val="22"/>
                <w:szCs w:val="22"/>
              </w:rPr>
              <w:t>определять организационные и социальные изменения, созданные в процессах установления и улучшения отношений со стейкхолдерами организации.</w:t>
            </w:r>
          </w:p>
        </w:tc>
      </w:tr>
    </w:tbl>
    <w:p w14:paraId="1B11671F" w14:textId="77777777" w:rsidR="00820BE4" w:rsidRPr="004D3BEB" w:rsidRDefault="00820BE4" w:rsidP="004858E1">
      <w:pPr>
        <w:pStyle w:val="1"/>
        <w:spacing w:before="0"/>
        <w:jc w:val="both"/>
        <w:rPr>
          <w:rFonts w:ascii="Times New Roman" w:hAnsi="Times New Roman" w:cs="Times New Roman"/>
          <w:iCs/>
          <w:sz w:val="28"/>
          <w:szCs w:val="28"/>
        </w:rPr>
      </w:pPr>
    </w:p>
    <w:p w14:paraId="745F93B9" w14:textId="6E324F19" w:rsidR="009949C1" w:rsidRPr="004D3BEB" w:rsidRDefault="009949C1" w:rsidP="00A95F87">
      <w:pPr>
        <w:pStyle w:val="1"/>
        <w:spacing w:before="0" w:line="360" w:lineRule="auto"/>
        <w:jc w:val="both"/>
        <w:rPr>
          <w:rFonts w:ascii="Times New Roman" w:hAnsi="Times New Roman" w:cs="Times New Roman"/>
          <w:b w:val="0"/>
          <w:bCs w:val="0"/>
          <w:kern w:val="0"/>
          <w:sz w:val="28"/>
          <w:szCs w:val="28"/>
        </w:rPr>
      </w:pPr>
      <w:r w:rsidRPr="004D3BEB">
        <w:rPr>
          <w:rFonts w:ascii="Times New Roman" w:hAnsi="Times New Roman" w:cs="Times New Roman"/>
          <w:iCs/>
          <w:sz w:val="28"/>
          <w:szCs w:val="28"/>
        </w:rPr>
        <w:t xml:space="preserve">3. </w:t>
      </w:r>
      <w:r w:rsidR="003D3A4F" w:rsidRPr="004D3BEB">
        <w:rPr>
          <w:rFonts w:ascii="Times New Roman" w:hAnsi="Times New Roman" w:cs="Times New Roman"/>
          <w:kern w:val="0"/>
          <w:sz w:val="28"/>
          <w:szCs w:val="28"/>
        </w:rPr>
        <w:t>Место дисциплины в структуре образовательной программы</w:t>
      </w:r>
    </w:p>
    <w:p w14:paraId="46621397" w14:textId="17C43F7C" w:rsidR="00EE7471" w:rsidRPr="004D3BEB" w:rsidRDefault="00EE7471" w:rsidP="00A95F87">
      <w:pPr>
        <w:spacing w:line="360" w:lineRule="auto"/>
        <w:ind w:firstLine="709"/>
        <w:jc w:val="both"/>
        <w:rPr>
          <w:sz w:val="28"/>
          <w:szCs w:val="28"/>
        </w:rPr>
      </w:pPr>
      <w:r w:rsidRPr="004D3BEB">
        <w:rPr>
          <w:sz w:val="28"/>
          <w:szCs w:val="28"/>
        </w:rPr>
        <w:t>Дисциплина «</w:t>
      </w:r>
      <w:r w:rsidR="00C71B07" w:rsidRPr="004D3BEB">
        <w:rPr>
          <w:sz w:val="28"/>
          <w:szCs w:val="28"/>
        </w:rPr>
        <w:t>Правовое регулирование медиабизнеса</w:t>
      </w:r>
      <w:r w:rsidRPr="004D3BEB">
        <w:rPr>
          <w:sz w:val="28"/>
          <w:szCs w:val="28"/>
        </w:rPr>
        <w:t xml:space="preserve">» </w:t>
      </w:r>
      <w:r w:rsidR="00F22014" w:rsidRPr="004D3BEB">
        <w:rPr>
          <w:sz w:val="28"/>
          <w:szCs w:val="28"/>
        </w:rPr>
        <w:t xml:space="preserve">входит в </w:t>
      </w:r>
      <w:r w:rsidR="00D646A3" w:rsidRPr="004D3BEB">
        <w:rPr>
          <w:sz w:val="28"/>
          <w:szCs w:val="28"/>
        </w:rPr>
        <w:t>модуль общепрофессиональных дисциплин направления 42.04.01 Реклама и связи с общественностью, направленность программы магистратуры «Медиабизнес»</w:t>
      </w:r>
      <w:r w:rsidRPr="004D3BEB">
        <w:rPr>
          <w:sz w:val="28"/>
          <w:szCs w:val="28"/>
        </w:rPr>
        <w:t>.</w:t>
      </w:r>
    </w:p>
    <w:p w14:paraId="1228C18F" w14:textId="651196EA" w:rsidR="0044606D" w:rsidRPr="004D3BEB" w:rsidRDefault="0044606D" w:rsidP="00A95F87">
      <w:pPr>
        <w:spacing w:line="360" w:lineRule="auto"/>
        <w:ind w:firstLine="709"/>
        <w:jc w:val="both"/>
        <w:rPr>
          <w:sz w:val="28"/>
          <w:szCs w:val="28"/>
        </w:rPr>
      </w:pPr>
      <w:r w:rsidRPr="004D3BEB">
        <w:rPr>
          <w:sz w:val="28"/>
          <w:szCs w:val="28"/>
        </w:rPr>
        <w:t>Дисциплина «</w:t>
      </w:r>
      <w:r w:rsidR="00033BAE" w:rsidRPr="004D3BEB">
        <w:rPr>
          <w:sz w:val="28"/>
          <w:szCs w:val="28"/>
        </w:rPr>
        <w:t>Правовое регулирование медиабизнеса</w:t>
      </w:r>
      <w:r w:rsidRPr="004D3BEB">
        <w:rPr>
          <w:sz w:val="28"/>
          <w:szCs w:val="28"/>
        </w:rPr>
        <w:t xml:space="preserve">» дает </w:t>
      </w:r>
      <w:r w:rsidR="00D646A3" w:rsidRPr="004D3BEB">
        <w:rPr>
          <w:sz w:val="28"/>
          <w:szCs w:val="28"/>
        </w:rPr>
        <w:t>магистрантам</w:t>
      </w:r>
      <w:r w:rsidRPr="004D3BEB">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D9C9211" w14:textId="7A9C9793" w:rsidR="0044606D" w:rsidRPr="004D3BEB" w:rsidRDefault="0044606D" w:rsidP="0044606D">
      <w:pPr>
        <w:ind w:firstLine="709"/>
        <w:jc w:val="both"/>
        <w:rPr>
          <w:sz w:val="28"/>
          <w:szCs w:val="28"/>
        </w:rPr>
      </w:pPr>
    </w:p>
    <w:p w14:paraId="5A90BD3F" w14:textId="63327B90" w:rsidR="00E01E77" w:rsidRPr="004D3BEB"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4D3BEB">
        <w:rPr>
          <w:rFonts w:ascii="Times New Roman" w:hAnsi="Times New Roman" w:cs="Times New Roman"/>
          <w:iCs/>
          <w:sz w:val="28"/>
          <w:szCs w:val="28"/>
        </w:rPr>
        <w:t xml:space="preserve">4. </w:t>
      </w:r>
      <w:bookmarkEnd w:id="1"/>
      <w:r w:rsidR="004A1E2B" w:rsidRPr="004D3BEB">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2D3CA68A" w:rsidR="00FD1679" w:rsidRPr="004D3BEB" w:rsidRDefault="00FD1679" w:rsidP="00FD1679">
      <w:pPr>
        <w:tabs>
          <w:tab w:val="left" w:pos="7797"/>
        </w:tabs>
        <w:ind w:right="142"/>
        <w:jc w:val="right"/>
        <w:rPr>
          <w:color w:val="000000"/>
          <w:sz w:val="28"/>
          <w:szCs w:val="20"/>
          <w:lang w:eastAsia="en-US"/>
        </w:rPr>
      </w:pPr>
      <w:r w:rsidRPr="004D3BEB">
        <w:rPr>
          <w:color w:val="000000"/>
          <w:sz w:val="28"/>
          <w:szCs w:val="20"/>
          <w:lang w:eastAsia="en-US"/>
        </w:rPr>
        <w:t>Таблица 1</w:t>
      </w:r>
    </w:p>
    <w:tbl>
      <w:tblPr>
        <w:tblW w:w="8578" w:type="dxa"/>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086"/>
        <w:gridCol w:w="2268"/>
      </w:tblGrid>
      <w:tr w:rsidR="00D9153E" w:rsidRPr="004D3BEB" w14:paraId="37BB293B" w14:textId="77777777" w:rsidTr="00791F0E">
        <w:trPr>
          <w:trHeight w:val="330"/>
        </w:trPr>
        <w:tc>
          <w:tcPr>
            <w:tcW w:w="4224" w:type="dxa"/>
          </w:tcPr>
          <w:p w14:paraId="606834F1" w14:textId="67640C71" w:rsidR="00D9153E" w:rsidRPr="004D3BEB" w:rsidRDefault="004A1E2B" w:rsidP="004A1E2B">
            <w:pPr>
              <w:rPr>
                <w:b/>
                <w:color w:val="000000"/>
                <w:szCs w:val="20"/>
              </w:rPr>
            </w:pPr>
            <w:r w:rsidRPr="004D3BEB">
              <w:rPr>
                <w:b/>
                <w:color w:val="000000"/>
                <w:szCs w:val="20"/>
              </w:rPr>
              <w:t xml:space="preserve">Вид учебной работы </w:t>
            </w:r>
            <w:r w:rsidR="00D9153E" w:rsidRPr="004D3BEB">
              <w:rPr>
                <w:b/>
                <w:color w:val="000000"/>
                <w:szCs w:val="20"/>
              </w:rPr>
              <w:t>по дисциплине</w:t>
            </w:r>
          </w:p>
        </w:tc>
        <w:tc>
          <w:tcPr>
            <w:tcW w:w="2086" w:type="dxa"/>
          </w:tcPr>
          <w:p w14:paraId="18C3EB21" w14:textId="77777777" w:rsidR="00D9153E" w:rsidRPr="004D3BEB" w:rsidRDefault="00D9153E" w:rsidP="00395FF6">
            <w:pPr>
              <w:jc w:val="center"/>
              <w:rPr>
                <w:b/>
                <w:color w:val="000000"/>
                <w:szCs w:val="20"/>
              </w:rPr>
            </w:pPr>
            <w:r w:rsidRPr="004D3BEB">
              <w:rPr>
                <w:b/>
                <w:color w:val="000000"/>
                <w:szCs w:val="20"/>
              </w:rPr>
              <w:t>Всего</w:t>
            </w:r>
          </w:p>
          <w:p w14:paraId="2F2001D8" w14:textId="77777777" w:rsidR="00D9153E" w:rsidRPr="004D3BEB" w:rsidRDefault="00D9153E" w:rsidP="00395FF6">
            <w:pPr>
              <w:jc w:val="center"/>
              <w:rPr>
                <w:b/>
                <w:color w:val="000000"/>
                <w:szCs w:val="20"/>
              </w:rPr>
            </w:pPr>
            <w:r w:rsidRPr="004D3BEB">
              <w:rPr>
                <w:b/>
                <w:color w:val="000000"/>
                <w:szCs w:val="20"/>
              </w:rPr>
              <w:t>(в з/е и часах)</w:t>
            </w:r>
          </w:p>
        </w:tc>
        <w:tc>
          <w:tcPr>
            <w:tcW w:w="2268" w:type="dxa"/>
          </w:tcPr>
          <w:p w14:paraId="79F37F6D" w14:textId="2F8B8789" w:rsidR="00D9153E" w:rsidRPr="004D3BEB" w:rsidRDefault="00D9153E" w:rsidP="00395FF6">
            <w:pPr>
              <w:numPr>
                <w:ilvl w:val="12"/>
                <w:numId w:val="0"/>
              </w:numPr>
              <w:jc w:val="center"/>
              <w:rPr>
                <w:b/>
                <w:color w:val="000000"/>
                <w:szCs w:val="20"/>
              </w:rPr>
            </w:pPr>
            <w:r w:rsidRPr="004D3BEB">
              <w:rPr>
                <w:b/>
                <w:color w:val="000000"/>
                <w:szCs w:val="20"/>
              </w:rPr>
              <w:t>Модуль 4</w:t>
            </w:r>
          </w:p>
          <w:p w14:paraId="0D6C6F23" w14:textId="77777777" w:rsidR="00D9153E" w:rsidRPr="004D3BEB" w:rsidRDefault="00D9153E" w:rsidP="00395FF6">
            <w:pPr>
              <w:jc w:val="center"/>
              <w:rPr>
                <w:b/>
                <w:color w:val="000000"/>
                <w:szCs w:val="20"/>
              </w:rPr>
            </w:pPr>
            <w:r w:rsidRPr="004D3BEB">
              <w:rPr>
                <w:b/>
                <w:color w:val="000000"/>
                <w:szCs w:val="20"/>
              </w:rPr>
              <w:t>(в часах)</w:t>
            </w:r>
          </w:p>
        </w:tc>
      </w:tr>
      <w:tr w:rsidR="00C13A74" w:rsidRPr="004D3BEB" w14:paraId="06C44348" w14:textId="77777777" w:rsidTr="00791F0E">
        <w:trPr>
          <w:trHeight w:val="330"/>
        </w:trPr>
        <w:tc>
          <w:tcPr>
            <w:tcW w:w="4224" w:type="dxa"/>
          </w:tcPr>
          <w:p w14:paraId="222982DE" w14:textId="77777777" w:rsidR="00C13A74" w:rsidRPr="004D3BEB" w:rsidRDefault="00C13A74" w:rsidP="00C13A74">
            <w:pPr>
              <w:rPr>
                <w:b/>
                <w:color w:val="000000"/>
                <w:szCs w:val="20"/>
              </w:rPr>
            </w:pPr>
            <w:r w:rsidRPr="004D3BEB">
              <w:rPr>
                <w:b/>
                <w:color w:val="000000"/>
                <w:szCs w:val="20"/>
              </w:rPr>
              <w:t xml:space="preserve">Общая трудоемкость дисциплины </w:t>
            </w:r>
          </w:p>
        </w:tc>
        <w:tc>
          <w:tcPr>
            <w:tcW w:w="2086" w:type="dxa"/>
          </w:tcPr>
          <w:p w14:paraId="2D8E4E99" w14:textId="46C6369C" w:rsidR="00C13A74" w:rsidRPr="004D3BEB" w:rsidRDefault="00C13A74" w:rsidP="00C13A74">
            <w:pPr>
              <w:jc w:val="center"/>
              <w:rPr>
                <w:b/>
                <w:color w:val="000000"/>
                <w:szCs w:val="20"/>
                <w:lang w:val="en-US"/>
              </w:rPr>
            </w:pPr>
            <w:r w:rsidRPr="004D3BEB">
              <w:rPr>
                <w:b/>
                <w:color w:val="000000"/>
                <w:szCs w:val="20"/>
                <w:lang w:val="en-US"/>
              </w:rPr>
              <w:t>6</w:t>
            </w:r>
            <w:r w:rsidRPr="004D3BEB">
              <w:rPr>
                <w:b/>
                <w:color w:val="000000"/>
                <w:szCs w:val="20"/>
              </w:rPr>
              <w:t>/</w:t>
            </w:r>
            <w:r w:rsidRPr="004D3BEB">
              <w:rPr>
                <w:b/>
                <w:color w:val="000000"/>
                <w:szCs w:val="20"/>
                <w:lang w:val="en-US"/>
              </w:rPr>
              <w:t>216</w:t>
            </w:r>
          </w:p>
        </w:tc>
        <w:tc>
          <w:tcPr>
            <w:tcW w:w="2268" w:type="dxa"/>
          </w:tcPr>
          <w:p w14:paraId="476A1627" w14:textId="7B7EB7BD" w:rsidR="00C13A74" w:rsidRPr="004D3BEB" w:rsidRDefault="00C13A74" w:rsidP="00C13A74">
            <w:pPr>
              <w:jc w:val="center"/>
              <w:rPr>
                <w:b/>
                <w:color w:val="000000"/>
                <w:szCs w:val="20"/>
              </w:rPr>
            </w:pPr>
            <w:r w:rsidRPr="004D3BEB">
              <w:rPr>
                <w:b/>
                <w:color w:val="000000"/>
                <w:szCs w:val="20"/>
                <w:lang w:val="en-US"/>
              </w:rPr>
              <w:t>6</w:t>
            </w:r>
            <w:r w:rsidRPr="004D3BEB">
              <w:rPr>
                <w:b/>
                <w:color w:val="000000"/>
                <w:szCs w:val="20"/>
              </w:rPr>
              <w:t>/</w:t>
            </w:r>
            <w:r w:rsidRPr="004D3BEB">
              <w:rPr>
                <w:b/>
                <w:color w:val="000000"/>
                <w:szCs w:val="20"/>
                <w:lang w:val="en-US"/>
              </w:rPr>
              <w:t>216</w:t>
            </w:r>
          </w:p>
        </w:tc>
      </w:tr>
      <w:tr w:rsidR="00C13A74" w:rsidRPr="004D3BEB" w14:paraId="05C865BA" w14:textId="77777777" w:rsidTr="00791F0E">
        <w:trPr>
          <w:trHeight w:val="330"/>
        </w:trPr>
        <w:tc>
          <w:tcPr>
            <w:tcW w:w="4224" w:type="dxa"/>
          </w:tcPr>
          <w:p w14:paraId="3255CB0B" w14:textId="77777777" w:rsidR="00C13A74" w:rsidRPr="004D3BEB" w:rsidRDefault="00C13A74" w:rsidP="00C13A74">
            <w:pPr>
              <w:rPr>
                <w:b/>
                <w:color w:val="000000"/>
                <w:szCs w:val="20"/>
              </w:rPr>
            </w:pPr>
            <w:r w:rsidRPr="004D3BEB">
              <w:rPr>
                <w:b/>
                <w:color w:val="000000"/>
                <w:szCs w:val="20"/>
              </w:rPr>
              <w:t xml:space="preserve">Контактная работа - Аудиторные занятия </w:t>
            </w:r>
          </w:p>
        </w:tc>
        <w:tc>
          <w:tcPr>
            <w:tcW w:w="2086" w:type="dxa"/>
          </w:tcPr>
          <w:p w14:paraId="205B2D14" w14:textId="4A9D876C" w:rsidR="00C13A74" w:rsidRPr="004D3BEB" w:rsidRDefault="00C13A74" w:rsidP="00C13A74">
            <w:pPr>
              <w:jc w:val="center"/>
              <w:rPr>
                <w:b/>
                <w:color w:val="000000"/>
                <w:szCs w:val="20"/>
                <w:lang w:val="en-US"/>
              </w:rPr>
            </w:pPr>
            <w:r w:rsidRPr="004D3BEB">
              <w:rPr>
                <w:b/>
                <w:color w:val="000000"/>
                <w:szCs w:val="20"/>
                <w:lang w:val="en-US"/>
              </w:rPr>
              <w:t>60</w:t>
            </w:r>
          </w:p>
        </w:tc>
        <w:tc>
          <w:tcPr>
            <w:tcW w:w="2268" w:type="dxa"/>
          </w:tcPr>
          <w:p w14:paraId="64DD2810" w14:textId="24E78C36" w:rsidR="00C13A74" w:rsidRPr="004D3BEB" w:rsidRDefault="00C13A74" w:rsidP="00C13A74">
            <w:pPr>
              <w:jc w:val="center"/>
              <w:rPr>
                <w:b/>
                <w:color w:val="000000"/>
                <w:szCs w:val="20"/>
              </w:rPr>
            </w:pPr>
            <w:r w:rsidRPr="004D3BEB">
              <w:rPr>
                <w:b/>
                <w:color w:val="000000"/>
                <w:szCs w:val="20"/>
                <w:lang w:val="en-US"/>
              </w:rPr>
              <w:t>60</w:t>
            </w:r>
          </w:p>
        </w:tc>
      </w:tr>
      <w:tr w:rsidR="00C13A74" w:rsidRPr="004D3BEB" w14:paraId="671D84D0" w14:textId="77777777" w:rsidTr="00791F0E">
        <w:trPr>
          <w:trHeight w:val="330"/>
        </w:trPr>
        <w:tc>
          <w:tcPr>
            <w:tcW w:w="4224" w:type="dxa"/>
          </w:tcPr>
          <w:p w14:paraId="73F352F4" w14:textId="77777777" w:rsidR="00C13A74" w:rsidRPr="004D3BEB" w:rsidRDefault="00C13A74" w:rsidP="00C13A74">
            <w:pPr>
              <w:rPr>
                <w:color w:val="000000"/>
                <w:szCs w:val="20"/>
              </w:rPr>
            </w:pPr>
            <w:r w:rsidRPr="004D3BEB">
              <w:rPr>
                <w:color w:val="000000"/>
                <w:szCs w:val="20"/>
              </w:rPr>
              <w:t xml:space="preserve">Лекции </w:t>
            </w:r>
          </w:p>
        </w:tc>
        <w:tc>
          <w:tcPr>
            <w:tcW w:w="2086" w:type="dxa"/>
          </w:tcPr>
          <w:p w14:paraId="58C2584B" w14:textId="3873E503" w:rsidR="00C13A74" w:rsidRPr="004D3BEB" w:rsidRDefault="00C13A74" w:rsidP="00C13A74">
            <w:pPr>
              <w:jc w:val="center"/>
              <w:rPr>
                <w:color w:val="000000"/>
                <w:szCs w:val="20"/>
                <w:lang w:val="en-US"/>
              </w:rPr>
            </w:pPr>
            <w:r w:rsidRPr="004D3BEB">
              <w:rPr>
                <w:color w:val="000000"/>
                <w:szCs w:val="20"/>
                <w:lang w:val="en-US"/>
              </w:rPr>
              <w:t>20</w:t>
            </w:r>
          </w:p>
        </w:tc>
        <w:tc>
          <w:tcPr>
            <w:tcW w:w="2268" w:type="dxa"/>
          </w:tcPr>
          <w:p w14:paraId="32C2269D" w14:textId="6A251BA7" w:rsidR="00C13A74" w:rsidRPr="004D3BEB" w:rsidRDefault="00C13A74" w:rsidP="00C13A74">
            <w:pPr>
              <w:jc w:val="center"/>
              <w:rPr>
                <w:color w:val="000000"/>
                <w:szCs w:val="20"/>
              </w:rPr>
            </w:pPr>
            <w:r w:rsidRPr="004D3BEB">
              <w:rPr>
                <w:color w:val="000000"/>
                <w:szCs w:val="20"/>
                <w:lang w:val="en-US"/>
              </w:rPr>
              <w:t>20</w:t>
            </w:r>
          </w:p>
        </w:tc>
      </w:tr>
      <w:tr w:rsidR="00C13A74" w:rsidRPr="004D3BEB" w14:paraId="7703B7F4" w14:textId="77777777" w:rsidTr="00791F0E">
        <w:trPr>
          <w:trHeight w:val="330"/>
        </w:trPr>
        <w:tc>
          <w:tcPr>
            <w:tcW w:w="4224" w:type="dxa"/>
          </w:tcPr>
          <w:p w14:paraId="727D16B2" w14:textId="77777777" w:rsidR="00C13A74" w:rsidRPr="004D3BEB" w:rsidRDefault="00C13A74" w:rsidP="00C13A74">
            <w:pPr>
              <w:rPr>
                <w:color w:val="000000"/>
                <w:szCs w:val="20"/>
              </w:rPr>
            </w:pPr>
            <w:r w:rsidRPr="004D3BEB">
              <w:rPr>
                <w:color w:val="000000"/>
                <w:szCs w:val="20"/>
              </w:rPr>
              <w:t xml:space="preserve">Семинары, практические занятия  </w:t>
            </w:r>
          </w:p>
        </w:tc>
        <w:tc>
          <w:tcPr>
            <w:tcW w:w="2086" w:type="dxa"/>
          </w:tcPr>
          <w:p w14:paraId="43DCA386" w14:textId="463C81E4" w:rsidR="00C13A74" w:rsidRPr="004D3BEB" w:rsidRDefault="00C13A74" w:rsidP="00C13A74">
            <w:pPr>
              <w:jc w:val="center"/>
              <w:rPr>
                <w:color w:val="000000"/>
                <w:szCs w:val="20"/>
                <w:lang w:val="en-US"/>
              </w:rPr>
            </w:pPr>
            <w:r w:rsidRPr="004D3BEB">
              <w:rPr>
                <w:color w:val="000000"/>
                <w:szCs w:val="20"/>
                <w:lang w:val="en-US"/>
              </w:rPr>
              <w:t>40</w:t>
            </w:r>
          </w:p>
        </w:tc>
        <w:tc>
          <w:tcPr>
            <w:tcW w:w="2268" w:type="dxa"/>
          </w:tcPr>
          <w:p w14:paraId="027A2513" w14:textId="7BB7976B" w:rsidR="00C13A74" w:rsidRPr="004D3BEB" w:rsidRDefault="00C13A74" w:rsidP="00C13A74">
            <w:pPr>
              <w:jc w:val="center"/>
              <w:rPr>
                <w:color w:val="000000"/>
                <w:szCs w:val="20"/>
              </w:rPr>
            </w:pPr>
            <w:r w:rsidRPr="004D3BEB">
              <w:rPr>
                <w:color w:val="000000"/>
                <w:szCs w:val="20"/>
                <w:lang w:val="en-US"/>
              </w:rPr>
              <w:t>40</w:t>
            </w:r>
          </w:p>
        </w:tc>
      </w:tr>
      <w:tr w:rsidR="00C13A74" w:rsidRPr="004D3BEB" w14:paraId="02D9D544" w14:textId="77777777" w:rsidTr="00791F0E">
        <w:trPr>
          <w:trHeight w:val="330"/>
        </w:trPr>
        <w:tc>
          <w:tcPr>
            <w:tcW w:w="4224" w:type="dxa"/>
          </w:tcPr>
          <w:p w14:paraId="64B514FB" w14:textId="77777777" w:rsidR="00C13A74" w:rsidRPr="004D3BEB" w:rsidRDefault="00C13A74" w:rsidP="00C13A74">
            <w:pPr>
              <w:rPr>
                <w:b/>
                <w:color w:val="000000"/>
                <w:szCs w:val="20"/>
              </w:rPr>
            </w:pPr>
            <w:r w:rsidRPr="004D3BEB">
              <w:rPr>
                <w:b/>
                <w:color w:val="000000"/>
                <w:szCs w:val="20"/>
              </w:rPr>
              <w:t>Самостоятельная работа</w:t>
            </w:r>
          </w:p>
        </w:tc>
        <w:tc>
          <w:tcPr>
            <w:tcW w:w="2086" w:type="dxa"/>
          </w:tcPr>
          <w:p w14:paraId="11F2DF71" w14:textId="1658A0CA" w:rsidR="00C13A74" w:rsidRPr="004D3BEB" w:rsidRDefault="00C13A74" w:rsidP="00C13A74">
            <w:pPr>
              <w:jc w:val="center"/>
              <w:rPr>
                <w:b/>
                <w:color w:val="000000"/>
                <w:szCs w:val="20"/>
                <w:lang w:val="en-US"/>
              </w:rPr>
            </w:pPr>
            <w:r w:rsidRPr="004D3BEB">
              <w:rPr>
                <w:b/>
                <w:color w:val="000000"/>
                <w:szCs w:val="20"/>
                <w:lang w:val="en-US"/>
              </w:rPr>
              <w:t>156</w:t>
            </w:r>
          </w:p>
        </w:tc>
        <w:tc>
          <w:tcPr>
            <w:tcW w:w="2268" w:type="dxa"/>
          </w:tcPr>
          <w:p w14:paraId="2D72A800" w14:textId="16EC48C2" w:rsidR="00C13A74" w:rsidRPr="004D3BEB" w:rsidRDefault="00C13A74" w:rsidP="00C13A74">
            <w:pPr>
              <w:jc w:val="center"/>
              <w:rPr>
                <w:b/>
                <w:szCs w:val="20"/>
              </w:rPr>
            </w:pPr>
            <w:r w:rsidRPr="004D3BEB">
              <w:rPr>
                <w:b/>
                <w:color w:val="000000"/>
                <w:szCs w:val="20"/>
                <w:lang w:val="en-US"/>
              </w:rPr>
              <w:t>156</w:t>
            </w:r>
          </w:p>
        </w:tc>
      </w:tr>
      <w:tr w:rsidR="00D9153E" w:rsidRPr="004D3BEB" w14:paraId="31A91B45" w14:textId="77777777" w:rsidTr="00791F0E">
        <w:trPr>
          <w:trHeight w:val="330"/>
        </w:trPr>
        <w:tc>
          <w:tcPr>
            <w:tcW w:w="4224" w:type="dxa"/>
          </w:tcPr>
          <w:p w14:paraId="79D745ED" w14:textId="77777777" w:rsidR="00D9153E" w:rsidRPr="004D3BEB" w:rsidRDefault="00D9153E" w:rsidP="00395FF6">
            <w:pPr>
              <w:rPr>
                <w:i/>
                <w:color w:val="000000"/>
                <w:szCs w:val="20"/>
              </w:rPr>
            </w:pPr>
            <w:r w:rsidRPr="004D3BEB">
              <w:rPr>
                <w:i/>
                <w:color w:val="000000"/>
                <w:szCs w:val="20"/>
              </w:rPr>
              <w:t xml:space="preserve">Вид текущего контроля </w:t>
            </w:r>
          </w:p>
        </w:tc>
        <w:tc>
          <w:tcPr>
            <w:tcW w:w="2086" w:type="dxa"/>
          </w:tcPr>
          <w:p w14:paraId="52A28617" w14:textId="34E4DD95" w:rsidR="00D9153E" w:rsidRPr="004D3BEB" w:rsidRDefault="00695FE6" w:rsidP="00395FF6">
            <w:pPr>
              <w:jc w:val="center"/>
              <w:rPr>
                <w:i/>
                <w:color w:val="000000"/>
                <w:szCs w:val="20"/>
              </w:rPr>
            </w:pPr>
            <w:r w:rsidRPr="004D3BEB">
              <w:rPr>
                <w:i/>
                <w:color w:val="000000"/>
                <w:szCs w:val="20"/>
              </w:rPr>
              <w:t>Контрольная работа</w:t>
            </w:r>
          </w:p>
        </w:tc>
        <w:tc>
          <w:tcPr>
            <w:tcW w:w="2268" w:type="dxa"/>
          </w:tcPr>
          <w:p w14:paraId="3FFF0DFA" w14:textId="7B2325C3" w:rsidR="00D9153E" w:rsidRPr="004D3BEB" w:rsidRDefault="00695FE6" w:rsidP="00EE4C4D">
            <w:pPr>
              <w:jc w:val="center"/>
              <w:rPr>
                <w:i/>
                <w:szCs w:val="20"/>
              </w:rPr>
            </w:pPr>
            <w:r w:rsidRPr="004D3BEB">
              <w:rPr>
                <w:i/>
                <w:color w:val="000000"/>
                <w:szCs w:val="20"/>
              </w:rPr>
              <w:t>Контрольная работа</w:t>
            </w:r>
          </w:p>
        </w:tc>
      </w:tr>
      <w:tr w:rsidR="00D9153E" w:rsidRPr="004D3BEB" w14:paraId="4C3A7535" w14:textId="77777777" w:rsidTr="00791F0E">
        <w:trPr>
          <w:trHeight w:val="330"/>
        </w:trPr>
        <w:tc>
          <w:tcPr>
            <w:tcW w:w="4224" w:type="dxa"/>
          </w:tcPr>
          <w:p w14:paraId="3F87E41B" w14:textId="77777777" w:rsidR="00D9153E" w:rsidRPr="004D3BEB" w:rsidRDefault="00D9153E" w:rsidP="00395FF6">
            <w:pPr>
              <w:rPr>
                <w:color w:val="000000"/>
                <w:szCs w:val="20"/>
              </w:rPr>
            </w:pPr>
            <w:r w:rsidRPr="004D3BEB">
              <w:rPr>
                <w:color w:val="000000"/>
                <w:szCs w:val="20"/>
              </w:rPr>
              <w:t>Вид промежуточной аттестации</w:t>
            </w:r>
          </w:p>
        </w:tc>
        <w:tc>
          <w:tcPr>
            <w:tcW w:w="2086" w:type="dxa"/>
          </w:tcPr>
          <w:p w14:paraId="5B46C8EF" w14:textId="5A4FC680" w:rsidR="00D9153E" w:rsidRPr="004D3BEB" w:rsidRDefault="00695FE6" w:rsidP="00395FF6">
            <w:pPr>
              <w:jc w:val="center"/>
              <w:rPr>
                <w:color w:val="000000"/>
                <w:szCs w:val="20"/>
              </w:rPr>
            </w:pPr>
            <w:r w:rsidRPr="004D3BEB">
              <w:rPr>
                <w:color w:val="000000"/>
                <w:szCs w:val="20"/>
              </w:rPr>
              <w:t>Экзамен</w:t>
            </w:r>
          </w:p>
        </w:tc>
        <w:tc>
          <w:tcPr>
            <w:tcW w:w="2268" w:type="dxa"/>
          </w:tcPr>
          <w:p w14:paraId="45974C98" w14:textId="3AB00ECD" w:rsidR="00D9153E" w:rsidRPr="004D3BEB" w:rsidRDefault="00695FE6" w:rsidP="00395FF6">
            <w:pPr>
              <w:jc w:val="center"/>
              <w:rPr>
                <w:color w:val="000000"/>
                <w:szCs w:val="20"/>
              </w:rPr>
            </w:pPr>
            <w:r w:rsidRPr="004D3BEB">
              <w:rPr>
                <w:color w:val="000000"/>
                <w:szCs w:val="20"/>
              </w:rPr>
              <w:t>Экзамен</w:t>
            </w:r>
          </w:p>
        </w:tc>
      </w:tr>
    </w:tbl>
    <w:p w14:paraId="79AF487E" w14:textId="77777777" w:rsidR="00395FF6" w:rsidRPr="004D3BEB" w:rsidRDefault="00395FF6" w:rsidP="00395FF6">
      <w:pPr>
        <w:rPr>
          <w:i/>
          <w:color w:val="000000"/>
          <w:sz w:val="20"/>
          <w:szCs w:val="20"/>
          <w:lang w:eastAsia="en-US"/>
        </w:rPr>
      </w:pPr>
      <w:bookmarkStart w:id="2" w:name="_Toc470869438"/>
      <w:bookmarkStart w:id="3" w:name="_Toc470869977"/>
    </w:p>
    <w:bookmarkEnd w:id="2"/>
    <w:bookmarkEnd w:id="3"/>
    <w:p w14:paraId="1D7ADA3E" w14:textId="7E8AB1B6" w:rsidR="002312AC" w:rsidRPr="004D3BEB" w:rsidRDefault="00652CE8" w:rsidP="00311F11">
      <w:pPr>
        <w:jc w:val="both"/>
        <w:rPr>
          <w:b/>
          <w:bCs/>
          <w:sz w:val="28"/>
          <w:szCs w:val="28"/>
        </w:rPr>
      </w:pPr>
      <w:r w:rsidRPr="004D3BEB">
        <w:rPr>
          <w:b/>
          <w:iCs/>
          <w:sz w:val="28"/>
          <w:szCs w:val="28"/>
        </w:rPr>
        <w:t>5.</w:t>
      </w:r>
      <w:r w:rsidRPr="004D3BEB">
        <w:rPr>
          <w:iCs/>
          <w:sz w:val="28"/>
          <w:szCs w:val="28"/>
        </w:rPr>
        <w:t xml:space="preserve"> </w:t>
      </w:r>
      <w:r w:rsidR="004A1E2B" w:rsidRPr="004D3BEB">
        <w:rPr>
          <w:b/>
          <w:bCs/>
          <w:sz w:val="28"/>
          <w:szCs w:val="28"/>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14:paraId="0D13498E" w14:textId="77777777" w:rsidR="002312AC" w:rsidRPr="004D3BEB" w:rsidRDefault="002312AC" w:rsidP="002312AC">
      <w:pPr>
        <w:spacing w:after="240"/>
        <w:ind w:firstLine="709"/>
        <w:jc w:val="both"/>
        <w:rPr>
          <w:b/>
          <w:bCs/>
          <w:sz w:val="28"/>
          <w:szCs w:val="28"/>
        </w:rPr>
      </w:pPr>
      <w:r w:rsidRPr="004D3BEB">
        <w:rPr>
          <w:b/>
          <w:bCs/>
          <w:sz w:val="28"/>
          <w:szCs w:val="28"/>
        </w:rPr>
        <w:lastRenderedPageBreak/>
        <w:t>5.1. Содержание дисциплины</w:t>
      </w:r>
    </w:p>
    <w:p w14:paraId="52370330" w14:textId="58494046" w:rsidR="0044606D" w:rsidRPr="004D3BEB" w:rsidRDefault="0044606D" w:rsidP="008A3DFB">
      <w:pPr>
        <w:pStyle w:val="1"/>
        <w:spacing w:before="0" w:after="0" w:line="360" w:lineRule="auto"/>
        <w:jc w:val="both"/>
        <w:rPr>
          <w:rFonts w:ascii="Times New Roman" w:hAnsi="Times New Roman" w:cs="Times New Roman"/>
          <w:sz w:val="28"/>
          <w:szCs w:val="28"/>
        </w:rPr>
      </w:pPr>
      <w:r w:rsidRPr="004D3BEB">
        <w:rPr>
          <w:rStyle w:val="FontStyle51"/>
          <w:sz w:val="28"/>
          <w:szCs w:val="28"/>
        </w:rPr>
        <w:t xml:space="preserve">Тема 1. </w:t>
      </w:r>
      <w:r w:rsidR="003D65C9" w:rsidRPr="004D3BEB">
        <w:rPr>
          <w:rStyle w:val="FontStyle51"/>
          <w:sz w:val="28"/>
          <w:szCs w:val="28"/>
        </w:rPr>
        <w:t xml:space="preserve">Введение в </w:t>
      </w:r>
      <w:proofErr w:type="spellStart"/>
      <w:r w:rsidR="003D65C9" w:rsidRPr="004D3BEB">
        <w:rPr>
          <w:rStyle w:val="FontStyle51"/>
          <w:sz w:val="28"/>
          <w:szCs w:val="28"/>
        </w:rPr>
        <w:t>медиаправо</w:t>
      </w:r>
      <w:proofErr w:type="spellEnd"/>
    </w:p>
    <w:p w14:paraId="51B4C02A" w14:textId="6DEEAC4B" w:rsidR="0044606D" w:rsidRPr="004D3BEB" w:rsidRDefault="003710DD" w:rsidP="008A3DFB">
      <w:pPr>
        <w:pStyle w:val="Style2"/>
        <w:spacing w:line="360" w:lineRule="auto"/>
        <w:ind w:firstLine="709"/>
        <w:rPr>
          <w:sz w:val="28"/>
          <w:szCs w:val="28"/>
        </w:rPr>
      </w:pPr>
      <w:r w:rsidRPr="004D3BEB">
        <w:rPr>
          <w:sz w:val="28"/>
          <w:szCs w:val="28"/>
        </w:rPr>
        <w:t xml:space="preserve">Особенности медийного регулирования. Основные «медийные» законы. Правовой статус рекламодателя, рекламораспространителя, </w:t>
      </w:r>
      <w:proofErr w:type="spellStart"/>
      <w:r w:rsidRPr="004D3BEB">
        <w:rPr>
          <w:sz w:val="28"/>
          <w:szCs w:val="28"/>
        </w:rPr>
        <w:t>рекламопроизводителя</w:t>
      </w:r>
      <w:proofErr w:type="spellEnd"/>
      <w:r w:rsidRPr="004D3BEB">
        <w:rPr>
          <w:sz w:val="28"/>
          <w:szCs w:val="28"/>
        </w:rPr>
        <w:t>. Международное нормативное регулирование. Социальные тренды и саморегулирование в области рекламы.</w:t>
      </w:r>
    </w:p>
    <w:p w14:paraId="248C1AF5" w14:textId="6D1E078F" w:rsidR="0044606D" w:rsidRPr="004D3BEB" w:rsidRDefault="0044606D" w:rsidP="008A3DFB">
      <w:pPr>
        <w:pStyle w:val="Style19"/>
        <w:widowControl/>
        <w:spacing w:before="226" w:line="360" w:lineRule="auto"/>
        <w:jc w:val="both"/>
        <w:rPr>
          <w:rStyle w:val="FontStyle51"/>
          <w:b/>
          <w:sz w:val="28"/>
          <w:szCs w:val="28"/>
          <w:lang w:val="x-none" w:eastAsia="x-none"/>
        </w:rPr>
      </w:pPr>
      <w:r w:rsidRPr="004D3BEB">
        <w:rPr>
          <w:rStyle w:val="FontStyle51"/>
          <w:b/>
          <w:sz w:val="28"/>
          <w:szCs w:val="28"/>
          <w:lang w:val="x-none" w:eastAsia="x-none"/>
        </w:rPr>
        <w:t xml:space="preserve">Тема 2. </w:t>
      </w:r>
      <w:r w:rsidR="003D65C9" w:rsidRPr="004D3BEB">
        <w:rPr>
          <w:rStyle w:val="FontStyle51"/>
          <w:b/>
          <w:sz w:val="28"/>
          <w:szCs w:val="28"/>
          <w:lang w:val="x-none" w:eastAsia="x-none"/>
        </w:rPr>
        <w:t>Нормативное регулирование деятельности медиа</w:t>
      </w:r>
    </w:p>
    <w:p w14:paraId="3299BF2B" w14:textId="272689A9" w:rsidR="003710DD" w:rsidRPr="004D3BEB" w:rsidRDefault="003710DD" w:rsidP="008A3DFB">
      <w:pPr>
        <w:pStyle w:val="Style19"/>
        <w:widowControl/>
        <w:spacing w:line="360" w:lineRule="auto"/>
        <w:ind w:firstLine="709"/>
        <w:jc w:val="both"/>
        <w:rPr>
          <w:rStyle w:val="FontStyle51"/>
          <w:sz w:val="28"/>
          <w:szCs w:val="28"/>
          <w:lang w:eastAsia="x-none"/>
        </w:rPr>
      </w:pPr>
      <w:r w:rsidRPr="004D3BEB">
        <w:rPr>
          <w:rStyle w:val="FontStyle51"/>
          <w:sz w:val="28"/>
          <w:szCs w:val="28"/>
          <w:lang w:val="x-none" w:eastAsia="x-none"/>
        </w:rPr>
        <w:t>Нормативное регулирование деятельности владельцев медиа-инвентаря – СМИ, владельцев конструкций наружной рекламы, владельцев веб-сайтов</w:t>
      </w:r>
      <w:r w:rsidRPr="004D3BEB">
        <w:rPr>
          <w:rStyle w:val="FontStyle51"/>
          <w:sz w:val="28"/>
          <w:szCs w:val="28"/>
          <w:lang w:eastAsia="x-none"/>
        </w:rPr>
        <w:t xml:space="preserve">. </w:t>
      </w:r>
    </w:p>
    <w:p w14:paraId="65B3F1FE" w14:textId="77777777" w:rsidR="008A3DFB" w:rsidRPr="004D3BEB" w:rsidRDefault="003710DD" w:rsidP="008A3DFB">
      <w:pPr>
        <w:pStyle w:val="Style19"/>
        <w:spacing w:line="360" w:lineRule="auto"/>
        <w:ind w:firstLine="709"/>
        <w:jc w:val="both"/>
        <w:rPr>
          <w:rStyle w:val="FontStyle51"/>
          <w:sz w:val="28"/>
          <w:szCs w:val="28"/>
          <w:lang w:eastAsia="x-none"/>
        </w:rPr>
      </w:pPr>
      <w:r w:rsidRPr="004D3BEB">
        <w:rPr>
          <w:rStyle w:val="FontStyle51"/>
          <w:sz w:val="28"/>
          <w:szCs w:val="28"/>
          <w:lang w:eastAsia="x-none"/>
        </w:rPr>
        <w:t xml:space="preserve">Правовой статус СМИ. Разрешительная документация владельцев медиа. Нестандартные носители рекламы: граффити, реклама на асфальте, реклама на дорожных знаках. Основные медийные показатели эффективности рекламной кампании – рейтинги, GRP, TRP, охват. </w:t>
      </w:r>
    </w:p>
    <w:p w14:paraId="40ACD090" w14:textId="62655D2A" w:rsidR="003710DD" w:rsidRPr="004D3BEB" w:rsidRDefault="003710DD" w:rsidP="008A3DFB">
      <w:pPr>
        <w:pStyle w:val="Style19"/>
        <w:spacing w:line="360" w:lineRule="auto"/>
        <w:ind w:firstLine="709"/>
        <w:jc w:val="both"/>
        <w:rPr>
          <w:rStyle w:val="FontStyle51"/>
          <w:b/>
          <w:sz w:val="28"/>
          <w:szCs w:val="28"/>
          <w:lang w:val="x-none" w:eastAsia="x-none"/>
        </w:rPr>
      </w:pPr>
      <w:r w:rsidRPr="004D3BEB">
        <w:rPr>
          <w:rStyle w:val="FontStyle51"/>
          <w:sz w:val="28"/>
          <w:szCs w:val="28"/>
          <w:lang w:eastAsia="x-none"/>
        </w:rPr>
        <w:t>Требования к рекламе на ТВ и радио (продолжительность рекламы, возрастные ограничения). Ответственность за нарушения законодательства в области рекламы.</w:t>
      </w:r>
    </w:p>
    <w:p w14:paraId="78BFA954" w14:textId="588F80CB" w:rsidR="003D3B96" w:rsidRPr="004D3BEB" w:rsidRDefault="003D3B96" w:rsidP="008A3DFB">
      <w:pPr>
        <w:pStyle w:val="Style19"/>
        <w:widowControl/>
        <w:spacing w:before="226" w:line="360" w:lineRule="auto"/>
        <w:jc w:val="both"/>
        <w:rPr>
          <w:rStyle w:val="FontStyle51"/>
          <w:b/>
          <w:sz w:val="28"/>
          <w:szCs w:val="28"/>
          <w:lang w:eastAsia="x-none"/>
        </w:rPr>
      </w:pPr>
      <w:r w:rsidRPr="004D3BEB">
        <w:rPr>
          <w:rStyle w:val="FontStyle51"/>
          <w:b/>
          <w:sz w:val="28"/>
          <w:szCs w:val="28"/>
          <w:lang w:eastAsia="x-none"/>
        </w:rPr>
        <w:t xml:space="preserve">Тема 3. </w:t>
      </w:r>
      <w:r w:rsidR="003D65C9" w:rsidRPr="004D3BEB">
        <w:rPr>
          <w:rStyle w:val="FontStyle51"/>
          <w:b/>
          <w:sz w:val="28"/>
          <w:szCs w:val="28"/>
          <w:lang w:eastAsia="x-none"/>
        </w:rPr>
        <w:t>Требования к рекламным материалам</w:t>
      </w:r>
    </w:p>
    <w:p w14:paraId="144CC1EB" w14:textId="517B34BB" w:rsidR="00503E72" w:rsidRPr="004D3BEB" w:rsidRDefault="00503E72" w:rsidP="008A3DFB">
      <w:pPr>
        <w:pStyle w:val="Style19"/>
        <w:spacing w:line="360" w:lineRule="auto"/>
        <w:ind w:firstLine="709"/>
        <w:jc w:val="both"/>
        <w:rPr>
          <w:rStyle w:val="FontStyle51"/>
          <w:sz w:val="28"/>
          <w:szCs w:val="28"/>
          <w:lang w:eastAsia="x-none"/>
        </w:rPr>
      </w:pPr>
      <w:r w:rsidRPr="004D3BEB">
        <w:rPr>
          <w:rStyle w:val="FontStyle51"/>
          <w:sz w:val="28"/>
          <w:szCs w:val="28"/>
          <w:lang w:eastAsia="x-none"/>
        </w:rPr>
        <w:t>Общие требования к рекламным материалам. Обращение к несовершеннолетним в рекламе. Общие запреты в области рекламы. Специальные требования к рекламе (фарма</w:t>
      </w:r>
      <w:r w:rsidR="00AD3614" w:rsidRPr="004D3BEB">
        <w:rPr>
          <w:rStyle w:val="FontStyle51"/>
          <w:sz w:val="28"/>
          <w:szCs w:val="28"/>
          <w:lang w:eastAsia="x-none"/>
        </w:rPr>
        <w:t>кология</w:t>
      </w:r>
      <w:r w:rsidRPr="004D3BEB">
        <w:rPr>
          <w:rStyle w:val="FontStyle51"/>
          <w:sz w:val="28"/>
          <w:szCs w:val="28"/>
          <w:lang w:eastAsia="x-none"/>
        </w:rPr>
        <w:t xml:space="preserve">, алкоголь, табачные принадлежности, азартные игры). </w:t>
      </w:r>
    </w:p>
    <w:p w14:paraId="6269ADD0" w14:textId="1FAB528F" w:rsidR="003D3B96" w:rsidRPr="004D3BEB" w:rsidRDefault="003D3B96" w:rsidP="008A3DFB">
      <w:pPr>
        <w:pStyle w:val="Style19"/>
        <w:widowControl/>
        <w:spacing w:before="226" w:line="360" w:lineRule="auto"/>
        <w:jc w:val="both"/>
        <w:rPr>
          <w:rStyle w:val="FontStyle51"/>
          <w:b/>
          <w:sz w:val="28"/>
          <w:szCs w:val="28"/>
          <w:lang w:eastAsia="x-none"/>
        </w:rPr>
      </w:pPr>
      <w:r w:rsidRPr="004D3BEB">
        <w:rPr>
          <w:rStyle w:val="FontStyle51"/>
          <w:b/>
          <w:sz w:val="28"/>
          <w:szCs w:val="28"/>
          <w:lang w:eastAsia="x-none"/>
        </w:rPr>
        <w:t xml:space="preserve">Тема 4. </w:t>
      </w:r>
      <w:r w:rsidR="00733C5F" w:rsidRPr="004D3BEB">
        <w:rPr>
          <w:rStyle w:val="FontStyle51"/>
          <w:b/>
          <w:sz w:val="28"/>
          <w:szCs w:val="28"/>
          <w:lang w:eastAsia="x-none"/>
        </w:rPr>
        <w:t xml:space="preserve">Нормативное регулирование в </w:t>
      </w:r>
      <w:proofErr w:type="spellStart"/>
      <w:r w:rsidR="00733C5F" w:rsidRPr="004D3BEB">
        <w:rPr>
          <w:rStyle w:val="FontStyle51"/>
          <w:b/>
          <w:sz w:val="28"/>
          <w:szCs w:val="28"/>
          <w:lang w:eastAsia="x-none"/>
        </w:rPr>
        <w:t>диджитал</w:t>
      </w:r>
      <w:proofErr w:type="spellEnd"/>
      <w:r w:rsidR="00733C5F" w:rsidRPr="004D3BEB">
        <w:rPr>
          <w:rStyle w:val="FontStyle51"/>
          <w:b/>
          <w:sz w:val="28"/>
          <w:szCs w:val="28"/>
          <w:lang w:eastAsia="x-none"/>
        </w:rPr>
        <w:t xml:space="preserve"> среде</w:t>
      </w:r>
    </w:p>
    <w:p w14:paraId="0A8AFACA" w14:textId="64893B8C" w:rsidR="00503E72" w:rsidRPr="004D3BEB" w:rsidRDefault="004A05D9" w:rsidP="008A3DFB">
      <w:pPr>
        <w:pStyle w:val="Style19"/>
        <w:spacing w:line="360" w:lineRule="auto"/>
        <w:ind w:firstLine="709"/>
        <w:jc w:val="both"/>
        <w:rPr>
          <w:rStyle w:val="FontStyle51"/>
          <w:sz w:val="28"/>
          <w:szCs w:val="28"/>
          <w:lang w:eastAsia="x-none"/>
        </w:rPr>
      </w:pPr>
      <w:r w:rsidRPr="004D3BEB">
        <w:rPr>
          <w:rStyle w:val="FontStyle51"/>
          <w:sz w:val="28"/>
          <w:szCs w:val="28"/>
          <w:lang w:eastAsia="x-none"/>
        </w:rPr>
        <w:t xml:space="preserve">Виды интернет-рекламы. Нормативное регулирование </w:t>
      </w:r>
      <w:proofErr w:type="spellStart"/>
      <w:r w:rsidR="009C19E9" w:rsidRPr="004D3BEB">
        <w:rPr>
          <w:rStyle w:val="FontStyle51"/>
          <w:sz w:val="28"/>
          <w:szCs w:val="28"/>
          <w:lang w:eastAsia="x-none"/>
        </w:rPr>
        <w:t>программатик</w:t>
      </w:r>
      <w:proofErr w:type="spellEnd"/>
      <w:r w:rsidR="00791F0E" w:rsidRPr="004D3BEB">
        <w:rPr>
          <w:rStyle w:val="FontStyle51"/>
          <w:sz w:val="28"/>
          <w:szCs w:val="28"/>
          <w:lang w:eastAsia="x-none"/>
        </w:rPr>
        <w:t xml:space="preserve"> </w:t>
      </w:r>
      <w:r w:rsidRPr="004D3BEB">
        <w:rPr>
          <w:rStyle w:val="FontStyle51"/>
          <w:sz w:val="28"/>
          <w:szCs w:val="28"/>
          <w:lang w:eastAsia="x-none"/>
        </w:rPr>
        <w:t xml:space="preserve">/ </w:t>
      </w:r>
      <w:r w:rsidR="009C19E9" w:rsidRPr="004D3BEB">
        <w:rPr>
          <w:rStyle w:val="FontStyle51"/>
          <w:sz w:val="28"/>
          <w:szCs w:val="28"/>
          <w:lang w:eastAsia="x-none"/>
        </w:rPr>
        <w:t>больших данных</w:t>
      </w:r>
      <w:r w:rsidRPr="004D3BEB">
        <w:rPr>
          <w:rStyle w:val="FontStyle51"/>
          <w:sz w:val="28"/>
          <w:szCs w:val="28"/>
          <w:lang w:eastAsia="x-none"/>
        </w:rPr>
        <w:t>. Регулирование рекламы в социальн</w:t>
      </w:r>
      <w:r w:rsidR="00791F0E" w:rsidRPr="004D3BEB">
        <w:rPr>
          <w:rStyle w:val="FontStyle51"/>
          <w:sz w:val="28"/>
          <w:szCs w:val="28"/>
          <w:lang w:eastAsia="x-none"/>
        </w:rPr>
        <w:t>ых сетях. Правовые риски и особенности р</w:t>
      </w:r>
      <w:r w:rsidRPr="004D3BEB">
        <w:rPr>
          <w:rStyle w:val="FontStyle51"/>
          <w:sz w:val="28"/>
          <w:szCs w:val="28"/>
          <w:lang w:eastAsia="x-none"/>
        </w:rPr>
        <w:t>екламны</w:t>
      </w:r>
      <w:r w:rsidR="00791F0E" w:rsidRPr="004D3BEB">
        <w:rPr>
          <w:rStyle w:val="FontStyle51"/>
          <w:sz w:val="28"/>
          <w:szCs w:val="28"/>
          <w:lang w:eastAsia="x-none"/>
        </w:rPr>
        <w:t>х</w:t>
      </w:r>
      <w:r w:rsidRPr="004D3BEB">
        <w:rPr>
          <w:rStyle w:val="FontStyle51"/>
          <w:sz w:val="28"/>
          <w:szCs w:val="28"/>
          <w:lang w:eastAsia="x-none"/>
        </w:rPr>
        <w:t xml:space="preserve"> </w:t>
      </w:r>
      <w:proofErr w:type="spellStart"/>
      <w:r w:rsidRPr="004D3BEB">
        <w:rPr>
          <w:rStyle w:val="FontStyle51"/>
          <w:sz w:val="28"/>
          <w:szCs w:val="28"/>
          <w:lang w:eastAsia="x-none"/>
        </w:rPr>
        <w:t>коллабораци</w:t>
      </w:r>
      <w:r w:rsidR="00791F0E" w:rsidRPr="004D3BEB">
        <w:rPr>
          <w:rStyle w:val="FontStyle51"/>
          <w:sz w:val="28"/>
          <w:szCs w:val="28"/>
          <w:lang w:eastAsia="x-none"/>
        </w:rPr>
        <w:t>й</w:t>
      </w:r>
      <w:proofErr w:type="spellEnd"/>
      <w:r w:rsidR="00791F0E" w:rsidRPr="004D3BEB">
        <w:rPr>
          <w:rStyle w:val="FontStyle51"/>
          <w:sz w:val="28"/>
          <w:szCs w:val="28"/>
          <w:lang w:eastAsia="x-none"/>
        </w:rPr>
        <w:t xml:space="preserve"> с блогерами.</w:t>
      </w:r>
      <w:r w:rsidRPr="004D3BEB">
        <w:rPr>
          <w:rStyle w:val="FontStyle51"/>
          <w:sz w:val="28"/>
          <w:szCs w:val="28"/>
          <w:lang w:eastAsia="x-none"/>
        </w:rPr>
        <w:t xml:space="preserve"> </w:t>
      </w:r>
    </w:p>
    <w:p w14:paraId="62B14EA6" w14:textId="7B3C93D1" w:rsidR="003D3B96" w:rsidRPr="004D3BEB" w:rsidRDefault="003D3B96" w:rsidP="008A3DFB">
      <w:pPr>
        <w:pStyle w:val="Style19"/>
        <w:widowControl/>
        <w:spacing w:before="226" w:line="360" w:lineRule="auto"/>
        <w:jc w:val="both"/>
        <w:rPr>
          <w:rStyle w:val="FontStyle51"/>
          <w:b/>
          <w:sz w:val="28"/>
          <w:szCs w:val="28"/>
          <w:lang w:eastAsia="x-none"/>
        </w:rPr>
      </w:pPr>
      <w:r w:rsidRPr="004D3BEB">
        <w:rPr>
          <w:rStyle w:val="FontStyle51"/>
          <w:b/>
          <w:sz w:val="28"/>
          <w:szCs w:val="28"/>
          <w:lang w:eastAsia="x-none"/>
        </w:rPr>
        <w:t xml:space="preserve">Тема 5. </w:t>
      </w:r>
      <w:r w:rsidR="008A3DFB" w:rsidRPr="004D3BEB">
        <w:rPr>
          <w:rStyle w:val="FontStyle51"/>
          <w:b/>
          <w:sz w:val="28"/>
          <w:szCs w:val="28"/>
          <w:lang w:eastAsia="x-none"/>
        </w:rPr>
        <w:t xml:space="preserve">Права интеллектуальной собственности </w:t>
      </w:r>
      <w:r w:rsidR="00733C5F" w:rsidRPr="004D3BEB">
        <w:rPr>
          <w:rStyle w:val="FontStyle51"/>
          <w:b/>
          <w:sz w:val="28"/>
          <w:szCs w:val="28"/>
          <w:lang w:eastAsia="x-none"/>
        </w:rPr>
        <w:t>в рекламе</w:t>
      </w:r>
    </w:p>
    <w:p w14:paraId="05168D2D" w14:textId="7541ED12" w:rsidR="004A05D9" w:rsidRPr="004D3BEB" w:rsidRDefault="008A3DFB" w:rsidP="008A3DFB">
      <w:pPr>
        <w:pStyle w:val="Style19"/>
        <w:spacing w:line="360" w:lineRule="auto"/>
        <w:ind w:firstLine="709"/>
        <w:jc w:val="both"/>
        <w:rPr>
          <w:rStyle w:val="FontStyle51"/>
          <w:sz w:val="28"/>
          <w:szCs w:val="28"/>
          <w:lang w:eastAsia="x-none"/>
        </w:rPr>
      </w:pPr>
      <w:r w:rsidRPr="004D3BEB">
        <w:rPr>
          <w:rStyle w:val="FontStyle51"/>
          <w:sz w:val="28"/>
          <w:szCs w:val="28"/>
          <w:lang w:eastAsia="x-none"/>
        </w:rPr>
        <w:t>Права интеллектуальной собственности</w:t>
      </w:r>
      <w:r w:rsidR="004A05D9" w:rsidRPr="004D3BEB">
        <w:rPr>
          <w:rStyle w:val="FontStyle51"/>
          <w:sz w:val="28"/>
          <w:szCs w:val="28"/>
          <w:lang w:eastAsia="x-none"/>
        </w:rPr>
        <w:t xml:space="preserve">. </w:t>
      </w:r>
      <w:r w:rsidR="00123189" w:rsidRPr="004D3BEB">
        <w:rPr>
          <w:rStyle w:val="FontStyle51"/>
          <w:sz w:val="28"/>
          <w:szCs w:val="28"/>
          <w:lang w:eastAsia="x-none"/>
        </w:rPr>
        <w:t>О</w:t>
      </w:r>
      <w:r w:rsidR="004A05D9" w:rsidRPr="004D3BEB">
        <w:rPr>
          <w:rStyle w:val="FontStyle51"/>
          <w:sz w:val="28"/>
          <w:szCs w:val="28"/>
          <w:lang w:eastAsia="x-none"/>
        </w:rPr>
        <w:t>бъекты интеллектуальной собственности</w:t>
      </w:r>
      <w:r w:rsidR="00123189" w:rsidRPr="004D3BEB">
        <w:rPr>
          <w:rStyle w:val="FontStyle51"/>
          <w:sz w:val="28"/>
          <w:szCs w:val="28"/>
          <w:lang w:eastAsia="x-none"/>
        </w:rPr>
        <w:t>,</w:t>
      </w:r>
      <w:r w:rsidR="004A05D9" w:rsidRPr="004D3BEB">
        <w:rPr>
          <w:rStyle w:val="FontStyle51"/>
          <w:sz w:val="28"/>
          <w:szCs w:val="28"/>
          <w:lang w:eastAsia="x-none"/>
        </w:rPr>
        <w:t xml:space="preserve"> возника</w:t>
      </w:r>
      <w:r w:rsidR="00123189" w:rsidRPr="004D3BEB">
        <w:rPr>
          <w:rStyle w:val="FontStyle51"/>
          <w:sz w:val="28"/>
          <w:szCs w:val="28"/>
          <w:lang w:eastAsia="x-none"/>
        </w:rPr>
        <w:t>ющие</w:t>
      </w:r>
      <w:r w:rsidR="004A05D9" w:rsidRPr="004D3BEB">
        <w:rPr>
          <w:rStyle w:val="FontStyle51"/>
          <w:sz w:val="28"/>
          <w:szCs w:val="28"/>
          <w:lang w:eastAsia="x-none"/>
        </w:rPr>
        <w:t xml:space="preserve"> при создании рекламных материалов. Правовое разграничение творческой и технической работы. Использование товарных </w:t>
      </w:r>
      <w:r w:rsidR="004A05D9" w:rsidRPr="004D3BEB">
        <w:rPr>
          <w:rStyle w:val="FontStyle51"/>
          <w:sz w:val="28"/>
          <w:szCs w:val="28"/>
          <w:lang w:eastAsia="x-none"/>
        </w:rPr>
        <w:lastRenderedPageBreak/>
        <w:t xml:space="preserve">знаков в рекламе. </w:t>
      </w:r>
      <w:proofErr w:type="spellStart"/>
      <w:r w:rsidRPr="004D3BEB">
        <w:rPr>
          <w:rStyle w:val="FontStyle51"/>
          <w:sz w:val="28"/>
          <w:szCs w:val="28"/>
          <w:lang w:eastAsia="x-none"/>
        </w:rPr>
        <w:t>Продакт</w:t>
      </w:r>
      <w:proofErr w:type="spellEnd"/>
      <w:r w:rsidRPr="004D3BEB">
        <w:rPr>
          <w:rStyle w:val="FontStyle51"/>
          <w:sz w:val="28"/>
          <w:szCs w:val="28"/>
          <w:lang w:eastAsia="x-none"/>
        </w:rPr>
        <w:t xml:space="preserve"> </w:t>
      </w:r>
      <w:proofErr w:type="spellStart"/>
      <w:r w:rsidRPr="004D3BEB">
        <w:rPr>
          <w:rStyle w:val="FontStyle51"/>
          <w:sz w:val="28"/>
          <w:szCs w:val="28"/>
          <w:lang w:eastAsia="x-none"/>
        </w:rPr>
        <w:t>плейсмент</w:t>
      </w:r>
      <w:proofErr w:type="spellEnd"/>
      <w:r w:rsidR="00123189" w:rsidRPr="004D3BEB">
        <w:rPr>
          <w:rStyle w:val="FontStyle51"/>
          <w:sz w:val="28"/>
          <w:szCs w:val="28"/>
          <w:lang w:eastAsia="x-none"/>
        </w:rPr>
        <w:t xml:space="preserve">. </w:t>
      </w:r>
      <w:r w:rsidR="004A05D9" w:rsidRPr="004D3BEB">
        <w:rPr>
          <w:rStyle w:val="FontStyle51"/>
          <w:sz w:val="28"/>
          <w:szCs w:val="28"/>
          <w:lang w:eastAsia="x-none"/>
        </w:rPr>
        <w:t>Правовые ограничения в контекстном поиске.</w:t>
      </w:r>
    </w:p>
    <w:p w14:paraId="0D4908FA" w14:textId="2270F60D" w:rsidR="003D3B96" w:rsidRPr="004D3BEB" w:rsidRDefault="003D3B96" w:rsidP="008A3DFB">
      <w:pPr>
        <w:pStyle w:val="Style19"/>
        <w:widowControl/>
        <w:spacing w:before="226" w:line="360" w:lineRule="auto"/>
        <w:jc w:val="both"/>
        <w:rPr>
          <w:rStyle w:val="FontStyle51"/>
          <w:b/>
          <w:sz w:val="28"/>
          <w:szCs w:val="28"/>
          <w:lang w:eastAsia="x-none"/>
        </w:rPr>
      </w:pPr>
      <w:r w:rsidRPr="004D3BEB">
        <w:rPr>
          <w:rStyle w:val="FontStyle51"/>
          <w:b/>
          <w:sz w:val="28"/>
          <w:szCs w:val="28"/>
          <w:lang w:eastAsia="x-none"/>
        </w:rPr>
        <w:t xml:space="preserve">Тема 6. </w:t>
      </w:r>
      <w:r w:rsidR="00733C5F" w:rsidRPr="004D3BEB">
        <w:rPr>
          <w:rStyle w:val="FontStyle51"/>
          <w:b/>
          <w:sz w:val="28"/>
          <w:szCs w:val="28"/>
          <w:lang w:eastAsia="x-none"/>
        </w:rPr>
        <w:t>Нормативное регулирование рекламных спецпроектов</w:t>
      </w:r>
    </w:p>
    <w:p w14:paraId="39745DC3" w14:textId="4A4BA4F4" w:rsidR="00926F97" w:rsidRPr="004D3BEB" w:rsidRDefault="00B60A7D" w:rsidP="008A3DFB">
      <w:pPr>
        <w:pStyle w:val="Style2"/>
        <w:widowControl/>
        <w:spacing w:line="360" w:lineRule="auto"/>
        <w:ind w:firstLine="709"/>
        <w:rPr>
          <w:sz w:val="28"/>
          <w:szCs w:val="28"/>
        </w:rPr>
      </w:pPr>
      <w:r w:rsidRPr="004D3BEB">
        <w:rPr>
          <w:sz w:val="28"/>
          <w:szCs w:val="28"/>
        </w:rPr>
        <w:t xml:space="preserve">Правовое регулирование различных видов рекламных спецпроектов – рекламные конкурсы и акции, </w:t>
      </w:r>
      <w:proofErr w:type="spellStart"/>
      <w:r w:rsidRPr="004D3BEB">
        <w:rPr>
          <w:sz w:val="28"/>
          <w:szCs w:val="28"/>
        </w:rPr>
        <w:t>адвергейминг</w:t>
      </w:r>
      <w:proofErr w:type="spellEnd"/>
      <w:r w:rsidRPr="004D3BEB">
        <w:rPr>
          <w:sz w:val="28"/>
          <w:szCs w:val="28"/>
        </w:rPr>
        <w:t xml:space="preserve">, экспонирование, акции с </w:t>
      </w:r>
      <w:proofErr w:type="spellStart"/>
      <w:r w:rsidRPr="004D3BEB">
        <w:rPr>
          <w:sz w:val="28"/>
          <w:szCs w:val="28"/>
        </w:rPr>
        <w:t>кэшбэками</w:t>
      </w:r>
      <w:proofErr w:type="spellEnd"/>
      <w:r w:rsidRPr="004D3BEB">
        <w:rPr>
          <w:sz w:val="28"/>
          <w:szCs w:val="28"/>
        </w:rPr>
        <w:t xml:space="preserve">, спонсорств, </w:t>
      </w:r>
      <w:proofErr w:type="spellStart"/>
      <w:r w:rsidRPr="004D3BEB">
        <w:rPr>
          <w:sz w:val="28"/>
          <w:szCs w:val="28"/>
        </w:rPr>
        <w:t>сэмплинг</w:t>
      </w:r>
      <w:proofErr w:type="spellEnd"/>
      <w:r w:rsidRPr="004D3BEB">
        <w:rPr>
          <w:sz w:val="28"/>
          <w:szCs w:val="28"/>
        </w:rPr>
        <w:t>.</w:t>
      </w:r>
    </w:p>
    <w:p w14:paraId="782C2E95" w14:textId="77777777" w:rsidR="00064DF3" w:rsidRPr="004D3BEB" w:rsidRDefault="00064DF3" w:rsidP="00DE2830">
      <w:pPr>
        <w:pStyle w:val="Style10"/>
        <w:widowControl/>
        <w:rPr>
          <w:rStyle w:val="FontStyle51"/>
          <w:b/>
          <w:sz w:val="8"/>
          <w:szCs w:val="8"/>
        </w:rPr>
      </w:pPr>
    </w:p>
    <w:p w14:paraId="553BB2DD" w14:textId="7B52B5E4" w:rsidR="00F64ECA" w:rsidRPr="004D3BEB" w:rsidRDefault="00907363" w:rsidP="00AA6A2C">
      <w:pPr>
        <w:ind w:firstLine="709"/>
        <w:jc w:val="both"/>
        <w:rPr>
          <w:b/>
          <w:sz w:val="28"/>
          <w:szCs w:val="28"/>
        </w:rPr>
      </w:pPr>
      <w:r w:rsidRPr="004D3BEB">
        <w:rPr>
          <w:b/>
          <w:sz w:val="28"/>
          <w:szCs w:val="28"/>
        </w:rPr>
        <w:t>5.2. Учебно</w:t>
      </w:r>
      <w:r w:rsidR="00F64ECA" w:rsidRPr="004D3BEB">
        <w:rPr>
          <w:b/>
          <w:sz w:val="28"/>
          <w:szCs w:val="28"/>
        </w:rPr>
        <w:t>-</w:t>
      </w:r>
      <w:r w:rsidR="00886A95" w:rsidRPr="004D3BEB">
        <w:rPr>
          <w:b/>
          <w:sz w:val="28"/>
          <w:szCs w:val="28"/>
        </w:rPr>
        <w:t>тематический план</w:t>
      </w:r>
      <w:r w:rsidRPr="004D3BEB">
        <w:rPr>
          <w:color w:val="FF0000"/>
          <w:sz w:val="28"/>
          <w:szCs w:val="28"/>
        </w:rPr>
        <w:t xml:space="preserve"> </w:t>
      </w:r>
    </w:p>
    <w:p w14:paraId="0B3073B7" w14:textId="33DD6B67" w:rsidR="00907363" w:rsidRPr="004D3BEB" w:rsidRDefault="00907363" w:rsidP="00FD1679">
      <w:pPr>
        <w:tabs>
          <w:tab w:val="right" w:pos="851"/>
        </w:tabs>
        <w:ind w:firstLine="709"/>
        <w:jc w:val="right"/>
        <w:rPr>
          <w:sz w:val="28"/>
        </w:rPr>
      </w:pPr>
      <w:r w:rsidRPr="004D3BEB">
        <w:rPr>
          <w:sz w:val="28"/>
        </w:rPr>
        <w:t xml:space="preserve">Таблица </w:t>
      </w:r>
      <w:r w:rsidR="00EE4C4D" w:rsidRPr="004D3BEB">
        <w:rPr>
          <w:sz w:val="28"/>
        </w:rPr>
        <w:t>2</w:t>
      </w:r>
    </w:p>
    <w:tbl>
      <w:tblPr>
        <w:tblStyle w:val="12"/>
        <w:tblW w:w="11086" w:type="dxa"/>
        <w:tblInd w:w="-885" w:type="dxa"/>
        <w:tblLayout w:type="fixed"/>
        <w:tblLook w:val="04A0" w:firstRow="1" w:lastRow="0" w:firstColumn="1" w:lastColumn="0" w:noHBand="0" w:noVBand="1"/>
      </w:tblPr>
      <w:tblGrid>
        <w:gridCol w:w="426"/>
        <w:gridCol w:w="2297"/>
        <w:gridCol w:w="992"/>
        <w:gridCol w:w="1134"/>
        <w:gridCol w:w="1134"/>
        <w:gridCol w:w="1701"/>
        <w:gridCol w:w="1247"/>
        <w:gridCol w:w="2155"/>
      </w:tblGrid>
      <w:tr w:rsidR="00766CE6" w:rsidRPr="004D3BEB" w14:paraId="42B515A3" w14:textId="77777777" w:rsidTr="00671765">
        <w:tc>
          <w:tcPr>
            <w:tcW w:w="426" w:type="dxa"/>
            <w:vMerge w:val="restart"/>
          </w:tcPr>
          <w:p w14:paraId="7A324AC2" w14:textId="77777777" w:rsidR="00766CE6" w:rsidRPr="004D3BEB" w:rsidRDefault="00766CE6" w:rsidP="00B6311C">
            <w:pPr>
              <w:rPr>
                <w:b/>
                <w:color w:val="000000"/>
              </w:rPr>
            </w:pPr>
            <w:r w:rsidRPr="004D3BEB">
              <w:rPr>
                <w:b/>
                <w:color w:val="000000"/>
              </w:rPr>
              <w:t>№</w:t>
            </w:r>
          </w:p>
        </w:tc>
        <w:tc>
          <w:tcPr>
            <w:tcW w:w="2297" w:type="dxa"/>
            <w:vMerge w:val="restart"/>
          </w:tcPr>
          <w:p w14:paraId="766ADCA0" w14:textId="77777777" w:rsidR="00766CE6" w:rsidRPr="004D3BEB" w:rsidRDefault="00766CE6" w:rsidP="00B6311C">
            <w:pPr>
              <w:rPr>
                <w:b/>
                <w:color w:val="000000"/>
              </w:rPr>
            </w:pPr>
            <w:r w:rsidRPr="004D3BEB">
              <w:rPr>
                <w:b/>
                <w:color w:val="000000"/>
              </w:rPr>
              <w:t>Наименование тем (разделов) дисциплины</w:t>
            </w:r>
          </w:p>
        </w:tc>
        <w:tc>
          <w:tcPr>
            <w:tcW w:w="6208" w:type="dxa"/>
            <w:gridSpan w:val="5"/>
          </w:tcPr>
          <w:p w14:paraId="7C9ED28B" w14:textId="77777777" w:rsidR="00766CE6" w:rsidRPr="004D3BEB" w:rsidRDefault="00766CE6" w:rsidP="00B6311C">
            <w:pPr>
              <w:tabs>
                <w:tab w:val="left" w:pos="1802"/>
              </w:tabs>
              <w:jc w:val="center"/>
              <w:rPr>
                <w:b/>
                <w:color w:val="000000"/>
              </w:rPr>
            </w:pPr>
            <w:r w:rsidRPr="004D3BEB">
              <w:rPr>
                <w:b/>
                <w:color w:val="000000"/>
              </w:rPr>
              <w:t>Трудоемкость в часах</w:t>
            </w:r>
          </w:p>
        </w:tc>
        <w:tc>
          <w:tcPr>
            <w:tcW w:w="2155" w:type="dxa"/>
            <w:vMerge w:val="restart"/>
          </w:tcPr>
          <w:p w14:paraId="74001867" w14:textId="77777777" w:rsidR="00766CE6" w:rsidRPr="004D3BEB" w:rsidRDefault="00766CE6" w:rsidP="00B6311C">
            <w:pPr>
              <w:rPr>
                <w:b/>
                <w:color w:val="000000"/>
              </w:rPr>
            </w:pPr>
            <w:r w:rsidRPr="004D3BEB">
              <w:rPr>
                <w:b/>
                <w:color w:val="000000"/>
              </w:rPr>
              <w:t>Формы текущего контроля успеваемости</w:t>
            </w:r>
          </w:p>
        </w:tc>
      </w:tr>
      <w:tr w:rsidR="00766CE6" w:rsidRPr="004D3BEB" w14:paraId="1CEC00EE" w14:textId="77777777" w:rsidTr="00671765">
        <w:tc>
          <w:tcPr>
            <w:tcW w:w="426" w:type="dxa"/>
            <w:vMerge/>
          </w:tcPr>
          <w:p w14:paraId="380BEF8C" w14:textId="77777777" w:rsidR="00766CE6" w:rsidRPr="004D3BEB" w:rsidRDefault="00766CE6" w:rsidP="00B6311C">
            <w:pPr>
              <w:rPr>
                <w:color w:val="000000"/>
              </w:rPr>
            </w:pPr>
          </w:p>
        </w:tc>
        <w:tc>
          <w:tcPr>
            <w:tcW w:w="2297" w:type="dxa"/>
            <w:vMerge/>
          </w:tcPr>
          <w:p w14:paraId="3CF1A5D3" w14:textId="77777777" w:rsidR="00766CE6" w:rsidRPr="004D3BEB" w:rsidRDefault="00766CE6" w:rsidP="00B6311C">
            <w:pPr>
              <w:rPr>
                <w:color w:val="000000"/>
              </w:rPr>
            </w:pPr>
          </w:p>
        </w:tc>
        <w:tc>
          <w:tcPr>
            <w:tcW w:w="992" w:type="dxa"/>
            <w:vMerge w:val="restart"/>
          </w:tcPr>
          <w:p w14:paraId="1D7372EF" w14:textId="77777777" w:rsidR="00766CE6" w:rsidRPr="004D3BEB" w:rsidRDefault="00766CE6" w:rsidP="00B6311C">
            <w:pPr>
              <w:rPr>
                <w:b/>
                <w:color w:val="000000"/>
              </w:rPr>
            </w:pPr>
            <w:r w:rsidRPr="004D3BEB">
              <w:rPr>
                <w:b/>
                <w:color w:val="000000"/>
              </w:rPr>
              <w:t>Всего</w:t>
            </w:r>
          </w:p>
        </w:tc>
        <w:tc>
          <w:tcPr>
            <w:tcW w:w="3969" w:type="dxa"/>
            <w:gridSpan w:val="3"/>
          </w:tcPr>
          <w:p w14:paraId="710D0826" w14:textId="02965B17" w:rsidR="00766CE6" w:rsidRPr="004D3BEB" w:rsidRDefault="00AC7FCF" w:rsidP="00B6311C">
            <w:pPr>
              <w:jc w:val="center"/>
              <w:rPr>
                <w:b/>
                <w:color w:val="000000"/>
              </w:rPr>
            </w:pPr>
            <w:r w:rsidRPr="004D3BEB">
              <w:rPr>
                <w:b/>
                <w:color w:val="000000"/>
              </w:rPr>
              <w:t xml:space="preserve">Контактная работа - </w:t>
            </w:r>
            <w:r w:rsidR="00766CE6" w:rsidRPr="004D3BEB">
              <w:rPr>
                <w:b/>
                <w:color w:val="000000"/>
              </w:rPr>
              <w:t>Аудиторная работа</w:t>
            </w:r>
          </w:p>
        </w:tc>
        <w:tc>
          <w:tcPr>
            <w:tcW w:w="1247" w:type="dxa"/>
            <w:vMerge w:val="restart"/>
          </w:tcPr>
          <w:p w14:paraId="1BFE8508" w14:textId="77777777" w:rsidR="00766CE6" w:rsidRPr="004D3BEB" w:rsidRDefault="00766CE6" w:rsidP="00B6311C">
            <w:pPr>
              <w:keepNext/>
              <w:rPr>
                <w:b/>
                <w:color w:val="000000"/>
              </w:rPr>
            </w:pPr>
            <w:r w:rsidRPr="004D3BEB">
              <w:rPr>
                <w:b/>
                <w:color w:val="000000"/>
              </w:rPr>
              <w:t xml:space="preserve">Самостоятельная работа </w:t>
            </w:r>
          </w:p>
        </w:tc>
        <w:tc>
          <w:tcPr>
            <w:tcW w:w="2155" w:type="dxa"/>
            <w:vMerge/>
          </w:tcPr>
          <w:p w14:paraId="0E4234B0" w14:textId="77777777" w:rsidR="00766CE6" w:rsidRPr="004D3BEB" w:rsidRDefault="00766CE6" w:rsidP="00B6311C">
            <w:pPr>
              <w:rPr>
                <w:b/>
                <w:color w:val="000000"/>
              </w:rPr>
            </w:pPr>
          </w:p>
        </w:tc>
      </w:tr>
      <w:tr w:rsidR="00AA6A2C" w:rsidRPr="004D3BEB" w14:paraId="54B44AD5" w14:textId="77777777" w:rsidTr="00671765">
        <w:tc>
          <w:tcPr>
            <w:tcW w:w="426" w:type="dxa"/>
            <w:vMerge/>
          </w:tcPr>
          <w:p w14:paraId="24EC7EC2" w14:textId="77777777" w:rsidR="00AA6A2C" w:rsidRPr="004D3BEB" w:rsidRDefault="00AA6A2C" w:rsidP="00B6311C">
            <w:pPr>
              <w:rPr>
                <w:color w:val="000000"/>
              </w:rPr>
            </w:pPr>
          </w:p>
        </w:tc>
        <w:tc>
          <w:tcPr>
            <w:tcW w:w="2297" w:type="dxa"/>
            <w:vMerge/>
          </w:tcPr>
          <w:p w14:paraId="1FC79938" w14:textId="77777777" w:rsidR="00AA6A2C" w:rsidRPr="004D3BEB" w:rsidRDefault="00AA6A2C" w:rsidP="00B6311C">
            <w:pPr>
              <w:rPr>
                <w:color w:val="000000"/>
              </w:rPr>
            </w:pPr>
          </w:p>
        </w:tc>
        <w:tc>
          <w:tcPr>
            <w:tcW w:w="992" w:type="dxa"/>
            <w:vMerge/>
          </w:tcPr>
          <w:p w14:paraId="474DAA6C" w14:textId="77777777" w:rsidR="00AA6A2C" w:rsidRPr="004D3BEB" w:rsidRDefault="00AA6A2C" w:rsidP="00B6311C">
            <w:pPr>
              <w:rPr>
                <w:color w:val="000000"/>
              </w:rPr>
            </w:pPr>
          </w:p>
        </w:tc>
        <w:tc>
          <w:tcPr>
            <w:tcW w:w="1134" w:type="dxa"/>
          </w:tcPr>
          <w:p w14:paraId="098FCA1A" w14:textId="77777777" w:rsidR="00AA6A2C" w:rsidRPr="004D3BEB" w:rsidRDefault="00AA6A2C" w:rsidP="00B6311C">
            <w:pPr>
              <w:rPr>
                <w:b/>
                <w:color w:val="000000"/>
              </w:rPr>
            </w:pPr>
            <w:r w:rsidRPr="004D3BEB">
              <w:rPr>
                <w:b/>
                <w:color w:val="000000"/>
              </w:rPr>
              <w:t>Общая, в т.ч.:</w:t>
            </w:r>
          </w:p>
        </w:tc>
        <w:tc>
          <w:tcPr>
            <w:tcW w:w="1134" w:type="dxa"/>
          </w:tcPr>
          <w:p w14:paraId="6C490B41" w14:textId="77777777" w:rsidR="00AA6A2C" w:rsidRPr="004D3BEB" w:rsidRDefault="00AA6A2C" w:rsidP="00B6311C">
            <w:pPr>
              <w:rPr>
                <w:b/>
                <w:color w:val="000000"/>
              </w:rPr>
            </w:pPr>
            <w:r w:rsidRPr="004D3BEB">
              <w:rPr>
                <w:b/>
                <w:color w:val="000000"/>
              </w:rPr>
              <w:t>Лекции</w:t>
            </w:r>
          </w:p>
        </w:tc>
        <w:tc>
          <w:tcPr>
            <w:tcW w:w="1701" w:type="dxa"/>
          </w:tcPr>
          <w:p w14:paraId="766BF855" w14:textId="7F0FC188" w:rsidR="00AA6A2C" w:rsidRPr="004D3BEB" w:rsidRDefault="00AA6A2C" w:rsidP="00B6311C">
            <w:pPr>
              <w:rPr>
                <w:b/>
                <w:color w:val="000000"/>
              </w:rPr>
            </w:pPr>
            <w:r w:rsidRPr="004D3BEB">
              <w:rPr>
                <w:b/>
                <w:color w:val="000000"/>
              </w:rPr>
              <w:t>Семинары, практические занятия</w:t>
            </w:r>
          </w:p>
        </w:tc>
        <w:tc>
          <w:tcPr>
            <w:tcW w:w="1247" w:type="dxa"/>
            <w:vMerge/>
          </w:tcPr>
          <w:p w14:paraId="2722CE6A" w14:textId="77777777" w:rsidR="00AA6A2C" w:rsidRPr="004D3BEB" w:rsidRDefault="00AA6A2C" w:rsidP="00B6311C">
            <w:pPr>
              <w:rPr>
                <w:b/>
                <w:color w:val="000000"/>
              </w:rPr>
            </w:pPr>
          </w:p>
        </w:tc>
        <w:tc>
          <w:tcPr>
            <w:tcW w:w="2155" w:type="dxa"/>
            <w:vMerge/>
          </w:tcPr>
          <w:p w14:paraId="7D5583F5" w14:textId="77777777" w:rsidR="00AA6A2C" w:rsidRPr="004D3BEB" w:rsidRDefault="00AA6A2C" w:rsidP="00B6311C">
            <w:pPr>
              <w:rPr>
                <w:b/>
                <w:color w:val="000000"/>
              </w:rPr>
            </w:pPr>
          </w:p>
        </w:tc>
      </w:tr>
      <w:tr w:rsidR="00AA6A2C" w:rsidRPr="004D3BEB" w14:paraId="72116167" w14:textId="77777777" w:rsidTr="00671765">
        <w:tc>
          <w:tcPr>
            <w:tcW w:w="426" w:type="dxa"/>
          </w:tcPr>
          <w:p w14:paraId="23A7BEE6" w14:textId="77777777" w:rsidR="00AA6A2C" w:rsidRPr="004D3BEB" w:rsidRDefault="00AA6A2C" w:rsidP="00766CE6">
            <w:pPr>
              <w:numPr>
                <w:ilvl w:val="0"/>
                <w:numId w:val="7"/>
              </w:numPr>
              <w:contextualSpacing/>
              <w:rPr>
                <w:color w:val="000000"/>
                <w:lang w:eastAsia="en-US"/>
              </w:rPr>
            </w:pPr>
          </w:p>
        </w:tc>
        <w:tc>
          <w:tcPr>
            <w:tcW w:w="2297" w:type="dxa"/>
          </w:tcPr>
          <w:p w14:paraId="75533825" w14:textId="55968731" w:rsidR="00AA6A2C" w:rsidRPr="004D3BEB" w:rsidRDefault="00AA6A2C" w:rsidP="00766CE6">
            <w:pPr>
              <w:rPr>
                <w:color w:val="000000"/>
              </w:rPr>
            </w:pPr>
            <w:r w:rsidRPr="004D3BEB">
              <w:rPr>
                <w:color w:val="000000"/>
              </w:rPr>
              <w:t xml:space="preserve">Введение в </w:t>
            </w:r>
            <w:proofErr w:type="spellStart"/>
            <w:r w:rsidRPr="004D3BEB">
              <w:rPr>
                <w:color w:val="000000"/>
              </w:rPr>
              <w:t>медиаправо</w:t>
            </w:r>
            <w:proofErr w:type="spellEnd"/>
          </w:p>
        </w:tc>
        <w:tc>
          <w:tcPr>
            <w:tcW w:w="992" w:type="dxa"/>
          </w:tcPr>
          <w:p w14:paraId="149DE54C" w14:textId="45F527D6" w:rsidR="00AA6A2C" w:rsidRPr="004D3BEB" w:rsidRDefault="00AA6A2C" w:rsidP="00766CE6">
            <w:pPr>
              <w:jc w:val="center"/>
              <w:rPr>
                <w:color w:val="000000"/>
              </w:rPr>
            </w:pPr>
            <w:r w:rsidRPr="004D3BEB">
              <w:rPr>
                <w:color w:val="000000"/>
              </w:rPr>
              <w:t>3</w:t>
            </w:r>
            <w:r w:rsidR="00AC7FCF" w:rsidRPr="004D3BEB">
              <w:rPr>
                <w:color w:val="000000"/>
              </w:rPr>
              <w:t>4</w:t>
            </w:r>
          </w:p>
        </w:tc>
        <w:tc>
          <w:tcPr>
            <w:tcW w:w="1134" w:type="dxa"/>
          </w:tcPr>
          <w:p w14:paraId="08723FD9" w14:textId="05D38AA4" w:rsidR="00AA6A2C" w:rsidRPr="004D3BEB" w:rsidRDefault="00533E4F" w:rsidP="00766CE6">
            <w:pPr>
              <w:jc w:val="center"/>
              <w:rPr>
                <w:color w:val="000000"/>
              </w:rPr>
            </w:pPr>
            <w:r w:rsidRPr="004D3BEB">
              <w:rPr>
                <w:color w:val="000000"/>
              </w:rPr>
              <w:t>10</w:t>
            </w:r>
          </w:p>
        </w:tc>
        <w:tc>
          <w:tcPr>
            <w:tcW w:w="1134" w:type="dxa"/>
          </w:tcPr>
          <w:p w14:paraId="220813E4" w14:textId="70E1DA61" w:rsidR="00AA6A2C" w:rsidRPr="004D3BEB" w:rsidRDefault="00AA6A2C" w:rsidP="00766CE6">
            <w:pPr>
              <w:jc w:val="center"/>
              <w:rPr>
                <w:color w:val="000000"/>
              </w:rPr>
            </w:pPr>
            <w:r w:rsidRPr="004D3BEB">
              <w:t>4</w:t>
            </w:r>
          </w:p>
        </w:tc>
        <w:tc>
          <w:tcPr>
            <w:tcW w:w="1701" w:type="dxa"/>
          </w:tcPr>
          <w:p w14:paraId="50115DBA" w14:textId="514AA266" w:rsidR="00AA6A2C" w:rsidRPr="004D3BEB" w:rsidRDefault="00AA6A2C" w:rsidP="00766CE6">
            <w:pPr>
              <w:jc w:val="center"/>
              <w:rPr>
                <w:color w:val="000000"/>
                <w:lang w:val="en-US"/>
              </w:rPr>
            </w:pPr>
            <w:r w:rsidRPr="004D3BEB">
              <w:rPr>
                <w:color w:val="000000"/>
              </w:rPr>
              <w:t>6</w:t>
            </w:r>
          </w:p>
        </w:tc>
        <w:tc>
          <w:tcPr>
            <w:tcW w:w="1247" w:type="dxa"/>
          </w:tcPr>
          <w:p w14:paraId="45457812" w14:textId="36D7E75A" w:rsidR="00AA6A2C" w:rsidRPr="004D3BEB" w:rsidRDefault="00AA6A2C" w:rsidP="00766CE6">
            <w:pPr>
              <w:jc w:val="center"/>
              <w:rPr>
                <w:color w:val="000000"/>
              </w:rPr>
            </w:pPr>
            <w:r w:rsidRPr="004D3BEB">
              <w:rPr>
                <w:color w:val="000000"/>
              </w:rPr>
              <w:t>2</w:t>
            </w:r>
            <w:r w:rsidR="00533E4F" w:rsidRPr="004D3BEB">
              <w:rPr>
                <w:color w:val="000000"/>
              </w:rPr>
              <w:t>4</w:t>
            </w:r>
          </w:p>
        </w:tc>
        <w:tc>
          <w:tcPr>
            <w:tcW w:w="2155" w:type="dxa"/>
          </w:tcPr>
          <w:p w14:paraId="151C19AB" w14:textId="09C3EC5B" w:rsidR="00AA6A2C" w:rsidRPr="004D3BEB" w:rsidRDefault="00AA6A2C" w:rsidP="00766CE6">
            <w:pPr>
              <w:rPr>
                <w:color w:val="000000"/>
              </w:rPr>
            </w:pPr>
            <w:r w:rsidRPr="004D3BEB">
              <w:rPr>
                <w:color w:val="000000"/>
              </w:rPr>
              <w:t>Доклад, анализ кейсов, групповая дискуссия</w:t>
            </w:r>
          </w:p>
        </w:tc>
      </w:tr>
      <w:tr w:rsidR="00AA6A2C" w:rsidRPr="004D3BEB" w14:paraId="198A57E8" w14:textId="77777777" w:rsidTr="00671765">
        <w:tc>
          <w:tcPr>
            <w:tcW w:w="426" w:type="dxa"/>
          </w:tcPr>
          <w:p w14:paraId="1FD293AC" w14:textId="77777777" w:rsidR="00AA6A2C" w:rsidRPr="004D3BEB" w:rsidRDefault="00AA6A2C" w:rsidP="00766CE6">
            <w:pPr>
              <w:numPr>
                <w:ilvl w:val="0"/>
                <w:numId w:val="7"/>
              </w:numPr>
              <w:contextualSpacing/>
              <w:rPr>
                <w:color w:val="000000"/>
                <w:lang w:eastAsia="en-US"/>
              </w:rPr>
            </w:pPr>
          </w:p>
        </w:tc>
        <w:tc>
          <w:tcPr>
            <w:tcW w:w="2297" w:type="dxa"/>
          </w:tcPr>
          <w:p w14:paraId="6C77ECA6" w14:textId="7F0F2C13" w:rsidR="00AA6A2C" w:rsidRPr="004D3BEB" w:rsidRDefault="00AA6A2C" w:rsidP="00766CE6">
            <w:pPr>
              <w:rPr>
                <w:color w:val="000000"/>
              </w:rPr>
            </w:pPr>
            <w:r w:rsidRPr="004D3BEB">
              <w:rPr>
                <w:color w:val="000000"/>
              </w:rPr>
              <w:t>Нормативное регулирование деятельности медиа</w:t>
            </w:r>
          </w:p>
        </w:tc>
        <w:tc>
          <w:tcPr>
            <w:tcW w:w="992" w:type="dxa"/>
          </w:tcPr>
          <w:p w14:paraId="4FBE7ADD" w14:textId="1BAE2AA2" w:rsidR="00AA6A2C" w:rsidRPr="004D3BEB" w:rsidRDefault="00AA6A2C" w:rsidP="00766CE6">
            <w:pPr>
              <w:jc w:val="center"/>
              <w:rPr>
                <w:color w:val="000000"/>
              </w:rPr>
            </w:pPr>
            <w:r w:rsidRPr="004D3BEB">
              <w:rPr>
                <w:color w:val="000000"/>
              </w:rPr>
              <w:t>38</w:t>
            </w:r>
          </w:p>
        </w:tc>
        <w:tc>
          <w:tcPr>
            <w:tcW w:w="1134" w:type="dxa"/>
          </w:tcPr>
          <w:p w14:paraId="597C531D" w14:textId="64D7C9A3" w:rsidR="00AA6A2C" w:rsidRPr="004D3BEB" w:rsidRDefault="00AA6A2C" w:rsidP="00766CE6">
            <w:pPr>
              <w:jc w:val="center"/>
              <w:rPr>
                <w:color w:val="000000"/>
              </w:rPr>
            </w:pPr>
            <w:r w:rsidRPr="004D3BEB">
              <w:rPr>
                <w:color w:val="000000"/>
              </w:rPr>
              <w:t>12</w:t>
            </w:r>
          </w:p>
        </w:tc>
        <w:tc>
          <w:tcPr>
            <w:tcW w:w="1134" w:type="dxa"/>
          </w:tcPr>
          <w:p w14:paraId="118D6FC8" w14:textId="629803BA" w:rsidR="00AA6A2C" w:rsidRPr="004D3BEB" w:rsidRDefault="00AA6A2C" w:rsidP="00766CE6">
            <w:pPr>
              <w:jc w:val="center"/>
              <w:rPr>
                <w:color w:val="000000"/>
              </w:rPr>
            </w:pPr>
            <w:r w:rsidRPr="004D3BEB">
              <w:rPr>
                <w:color w:val="000000"/>
              </w:rPr>
              <w:t>4</w:t>
            </w:r>
          </w:p>
        </w:tc>
        <w:tc>
          <w:tcPr>
            <w:tcW w:w="1701" w:type="dxa"/>
          </w:tcPr>
          <w:p w14:paraId="53A9468E" w14:textId="2168F7B6" w:rsidR="00AA6A2C" w:rsidRPr="004D3BEB" w:rsidRDefault="00AA6A2C" w:rsidP="00766CE6">
            <w:pPr>
              <w:jc w:val="center"/>
              <w:rPr>
                <w:color w:val="000000"/>
              </w:rPr>
            </w:pPr>
            <w:r w:rsidRPr="004D3BEB">
              <w:rPr>
                <w:color w:val="000000"/>
              </w:rPr>
              <w:t>8</w:t>
            </w:r>
          </w:p>
        </w:tc>
        <w:tc>
          <w:tcPr>
            <w:tcW w:w="1247" w:type="dxa"/>
          </w:tcPr>
          <w:p w14:paraId="2004A71B" w14:textId="7D9426C0" w:rsidR="00AA6A2C" w:rsidRPr="004D3BEB" w:rsidRDefault="00AA6A2C" w:rsidP="00766CE6">
            <w:pPr>
              <w:jc w:val="center"/>
              <w:rPr>
                <w:color w:val="000000"/>
              </w:rPr>
            </w:pPr>
            <w:r w:rsidRPr="004D3BEB">
              <w:rPr>
                <w:color w:val="000000"/>
              </w:rPr>
              <w:t>26</w:t>
            </w:r>
          </w:p>
        </w:tc>
        <w:tc>
          <w:tcPr>
            <w:tcW w:w="2155" w:type="dxa"/>
          </w:tcPr>
          <w:p w14:paraId="6D8B7166" w14:textId="40F9DE45" w:rsidR="00AA6A2C" w:rsidRPr="004D3BEB" w:rsidRDefault="00AA6A2C" w:rsidP="00766CE6">
            <w:pPr>
              <w:rPr>
                <w:color w:val="000000"/>
              </w:rPr>
            </w:pPr>
            <w:r w:rsidRPr="004D3BEB">
              <w:rPr>
                <w:color w:val="000000"/>
              </w:rPr>
              <w:t>Деловая игра, анализ кейсов, групповая дискуссия</w:t>
            </w:r>
          </w:p>
        </w:tc>
      </w:tr>
      <w:tr w:rsidR="00AA6A2C" w:rsidRPr="004D3BEB" w14:paraId="0DB6C485" w14:textId="77777777" w:rsidTr="00671765">
        <w:trPr>
          <w:trHeight w:val="159"/>
        </w:trPr>
        <w:tc>
          <w:tcPr>
            <w:tcW w:w="426" w:type="dxa"/>
          </w:tcPr>
          <w:p w14:paraId="6B5B30E0" w14:textId="77777777" w:rsidR="00AA6A2C" w:rsidRPr="004D3BEB" w:rsidRDefault="00AA6A2C" w:rsidP="00766CE6">
            <w:pPr>
              <w:numPr>
                <w:ilvl w:val="0"/>
                <w:numId w:val="7"/>
              </w:numPr>
              <w:contextualSpacing/>
              <w:rPr>
                <w:color w:val="000000"/>
                <w:lang w:eastAsia="en-US"/>
              </w:rPr>
            </w:pPr>
          </w:p>
        </w:tc>
        <w:tc>
          <w:tcPr>
            <w:tcW w:w="2297" w:type="dxa"/>
          </w:tcPr>
          <w:p w14:paraId="246EFA29" w14:textId="12A812FE" w:rsidR="00AA6A2C" w:rsidRPr="004D3BEB" w:rsidRDefault="00AA6A2C" w:rsidP="00766CE6">
            <w:pPr>
              <w:rPr>
                <w:color w:val="000000"/>
              </w:rPr>
            </w:pPr>
            <w:r w:rsidRPr="004D3BEB">
              <w:rPr>
                <w:color w:val="000000"/>
              </w:rPr>
              <w:t>Требования к рекламным материалам</w:t>
            </w:r>
          </w:p>
        </w:tc>
        <w:tc>
          <w:tcPr>
            <w:tcW w:w="992" w:type="dxa"/>
          </w:tcPr>
          <w:p w14:paraId="507FC93D" w14:textId="1AD29AC9" w:rsidR="00AA6A2C" w:rsidRPr="004D3BEB" w:rsidRDefault="00AA6A2C" w:rsidP="00766CE6">
            <w:pPr>
              <w:jc w:val="center"/>
              <w:rPr>
                <w:color w:val="000000"/>
              </w:rPr>
            </w:pPr>
            <w:r w:rsidRPr="004D3BEB">
              <w:rPr>
                <w:color w:val="000000"/>
              </w:rPr>
              <w:t>36</w:t>
            </w:r>
          </w:p>
        </w:tc>
        <w:tc>
          <w:tcPr>
            <w:tcW w:w="1134" w:type="dxa"/>
          </w:tcPr>
          <w:p w14:paraId="51581AE7" w14:textId="75B5F294" w:rsidR="00AA6A2C" w:rsidRPr="004D3BEB" w:rsidRDefault="00AA6A2C" w:rsidP="00766CE6">
            <w:pPr>
              <w:jc w:val="center"/>
              <w:rPr>
                <w:color w:val="000000"/>
              </w:rPr>
            </w:pPr>
            <w:r w:rsidRPr="004D3BEB">
              <w:rPr>
                <w:color w:val="000000"/>
              </w:rPr>
              <w:t>10</w:t>
            </w:r>
          </w:p>
        </w:tc>
        <w:tc>
          <w:tcPr>
            <w:tcW w:w="1134" w:type="dxa"/>
          </w:tcPr>
          <w:p w14:paraId="3C0CDF6B" w14:textId="667EABD7" w:rsidR="00AA6A2C" w:rsidRPr="004D3BEB" w:rsidRDefault="00AA6A2C" w:rsidP="00766CE6">
            <w:pPr>
              <w:jc w:val="center"/>
              <w:rPr>
                <w:color w:val="000000"/>
              </w:rPr>
            </w:pPr>
            <w:r w:rsidRPr="004D3BEB">
              <w:rPr>
                <w:color w:val="000000"/>
              </w:rPr>
              <w:t>4</w:t>
            </w:r>
          </w:p>
        </w:tc>
        <w:tc>
          <w:tcPr>
            <w:tcW w:w="1701" w:type="dxa"/>
          </w:tcPr>
          <w:p w14:paraId="44553B48" w14:textId="1702E342" w:rsidR="00AA6A2C" w:rsidRPr="004D3BEB" w:rsidRDefault="00AA6A2C" w:rsidP="00766CE6">
            <w:pPr>
              <w:jc w:val="center"/>
              <w:rPr>
                <w:color w:val="000000"/>
                <w:lang w:val="en-US"/>
              </w:rPr>
            </w:pPr>
            <w:r w:rsidRPr="004D3BEB">
              <w:rPr>
                <w:color w:val="000000"/>
              </w:rPr>
              <w:t>6</w:t>
            </w:r>
          </w:p>
        </w:tc>
        <w:tc>
          <w:tcPr>
            <w:tcW w:w="1247" w:type="dxa"/>
          </w:tcPr>
          <w:p w14:paraId="14D02069" w14:textId="0015A827" w:rsidR="00AA6A2C" w:rsidRPr="004D3BEB" w:rsidRDefault="00AA6A2C" w:rsidP="00766CE6">
            <w:pPr>
              <w:jc w:val="center"/>
              <w:rPr>
                <w:color w:val="000000"/>
              </w:rPr>
            </w:pPr>
            <w:r w:rsidRPr="004D3BEB">
              <w:rPr>
                <w:color w:val="000000"/>
              </w:rPr>
              <w:t>26</w:t>
            </w:r>
          </w:p>
        </w:tc>
        <w:tc>
          <w:tcPr>
            <w:tcW w:w="2155" w:type="dxa"/>
          </w:tcPr>
          <w:p w14:paraId="0F781B2A" w14:textId="010B2864" w:rsidR="00AA6A2C" w:rsidRPr="004D3BEB" w:rsidRDefault="00AA6A2C" w:rsidP="00766CE6">
            <w:pPr>
              <w:rPr>
                <w:color w:val="000000"/>
              </w:rPr>
            </w:pPr>
            <w:r w:rsidRPr="004D3BEB">
              <w:rPr>
                <w:color w:val="000000"/>
              </w:rPr>
              <w:t>Анализ кейсов, групповая дискуссия</w:t>
            </w:r>
          </w:p>
        </w:tc>
      </w:tr>
      <w:tr w:rsidR="00AA6A2C" w:rsidRPr="004D3BEB" w14:paraId="37DB5D31" w14:textId="77777777" w:rsidTr="00671765">
        <w:tc>
          <w:tcPr>
            <w:tcW w:w="426" w:type="dxa"/>
          </w:tcPr>
          <w:p w14:paraId="379DE6E0" w14:textId="77777777" w:rsidR="00AA6A2C" w:rsidRPr="004D3BEB" w:rsidRDefault="00AA6A2C" w:rsidP="00766CE6">
            <w:pPr>
              <w:numPr>
                <w:ilvl w:val="0"/>
                <w:numId w:val="7"/>
              </w:numPr>
              <w:contextualSpacing/>
              <w:rPr>
                <w:color w:val="000000"/>
                <w:lang w:eastAsia="en-US"/>
              </w:rPr>
            </w:pPr>
          </w:p>
        </w:tc>
        <w:tc>
          <w:tcPr>
            <w:tcW w:w="2297" w:type="dxa"/>
          </w:tcPr>
          <w:p w14:paraId="3FAF00EF" w14:textId="2F9E66FB" w:rsidR="00AA6A2C" w:rsidRPr="004D3BEB" w:rsidRDefault="00AA6A2C" w:rsidP="00766CE6">
            <w:pPr>
              <w:rPr>
                <w:color w:val="000000"/>
              </w:rPr>
            </w:pPr>
            <w:r w:rsidRPr="004D3BEB">
              <w:rPr>
                <w:color w:val="000000"/>
              </w:rPr>
              <w:t xml:space="preserve">Нормативное регулирование в </w:t>
            </w:r>
            <w:proofErr w:type="spellStart"/>
            <w:r w:rsidRPr="004D3BEB">
              <w:rPr>
                <w:color w:val="000000"/>
              </w:rPr>
              <w:t>диджитал</w:t>
            </w:r>
            <w:proofErr w:type="spellEnd"/>
            <w:r w:rsidRPr="004D3BEB">
              <w:rPr>
                <w:color w:val="000000"/>
              </w:rPr>
              <w:t xml:space="preserve"> среде</w:t>
            </w:r>
          </w:p>
        </w:tc>
        <w:tc>
          <w:tcPr>
            <w:tcW w:w="992" w:type="dxa"/>
          </w:tcPr>
          <w:p w14:paraId="37C39755" w14:textId="278C3B99" w:rsidR="00AA6A2C" w:rsidRPr="004D3BEB" w:rsidRDefault="00AA6A2C" w:rsidP="00766CE6">
            <w:pPr>
              <w:jc w:val="center"/>
              <w:rPr>
                <w:color w:val="000000"/>
              </w:rPr>
            </w:pPr>
            <w:r w:rsidRPr="004D3BEB">
              <w:rPr>
                <w:color w:val="000000"/>
              </w:rPr>
              <w:t>3</w:t>
            </w:r>
            <w:r w:rsidR="00AC7FCF" w:rsidRPr="004D3BEB">
              <w:rPr>
                <w:color w:val="000000"/>
              </w:rPr>
              <w:t>8</w:t>
            </w:r>
          </w:p>
        </w:tc>
        <w:tc>
          <w:tcPr>
            <w:tcW w:w="1134" w:type="dxa"/>
          </w:tcPr>
          <w:p w14:paraId="65916ECB" w14:textId="2A8E960E" w:rsidR="00AA6A2C" w:rsidRPr="004D3BEB" w:rsidRDefault="00AA6A2C" w:rsidP="00766CE6">
            <w:pPr>
              <w:jc w:val="center"/>
              <w:rPr>
                <w:color w:val="000000"/>
              </w:rPr>
            </w:pPr>
            <w:r w:rsidRPr="004D3BEB">
              <w:rPr>
                <w:color w:val="000000"/>
              </w:rPr>
              <w:t>1</w:t>
            </w:r>
            <w:r w:rsidR="00533E4F" w:rsidRPr="004D3BEB">
              <w:rPr>
                <w:color w:val="000000"/>
              </w:rPr>
              <w:t>2</w:t>
            </w:r>
          </w:p>
        </w:tc>
        <w:tc>
          <w:tcPr>
            <w:tcW w:w="1134" w:type="dxa"/>
          </w:tcPr>
          <w:p w14:paraId="17545690" w14:textId="435276B3" w:rsidR="00AA6A2C" w:rsidRPr="004D3BEB" w:rsidRDefault="00AA6A2C" w:rsidP="00766CE6">
            <w:pPr>
              <w:jc w:val="center"/>
              <w:rPr>
                <w:color w:val="0070C0"/>
              </w:rPr>
            </w:pPr>
            <w:r w:rsidRPr="004D3BEB">
              <w:t>4</w:t>
            </w:r>
          </w:p>
        </w:tc>
        <w:tc>
          <w:tcPr>
            <w:tcW w:w="1701" w:type="dxa"/>
          </w:tcPr>
          <w:p w14:paraId="4CE3FC49" w14:textId="5F94AEF9" w:rsidR="00AA6A2C" w:rsidRPr="004D3BEB" w:rsidRDefault="00AA6A2C" w:rsidP="00766CE6">
            <w:pPr>
              <w:jc w:val="center"/>
              <w:rPr>
                <w:color w:val="000000"/>
              </w:rPr>
            </w:pPr>
            <w:r w:rsidRPr="004D3BEB">
              <w:rPr>
                <w:color w:val="000000"/>
              </w:rPr>
              <w:t>8</w:t>
            </w:r>
          </w:p>
        </w:tc>
        <w:tc>
          <w:tcPr>
            <w:tcW w:w="1247" w:type="dxa"/>
          </w:tcPr>
          <w:p w14:paraId="61525E86" w14:textId="17AC9132" w:rsidR="00AA6A2C" w:rsidRPr="004D3BEB" w:rsidRDefault="00AA6A2C" w:rsidP="00766CE6">
            <w:pPr>
              <w:jc w:val="center"/>
              <w:rPr>
                <w:color w:val="000000"/>
              </w:rPr>
            </w:pPr>
            <w:r w:rsidRPr="004D3BEB">
              <w:rPr>
                <w:color w:val="000000"/>
              </w:rPr>
              <w:t>26</w:t>
            </w:r>
          </w:p>
        </w:tc>
        <w:tc>
          <w:tcPr>
            <w:tcW w:w="2155" w:type="dxa"/>
          </w:tcPr>
          <w:p w14:paraId="30012B00" w14:textId="76452E18" w:rsidR="00AA6A2C" w:rsidRPr="004D3BEB" w:rsidRDefault="00AA6A2C" w:rsidP="00766CE6">
            <w:pPr>
              <w:rPr>
                <w:color w:val="000000"/>
              </w:rPr>
            </w:pPr>
            <w:r w:rsidRPr="004D3BEB">
              <w:rPr>
                <w:color w:val="000000"/>
              </w:rPr>
              <w:t>Деловая игра, анализ кейсов, групповая дискуссия</w:t>
            </w:r>
          </w:p>
        </w:tc>
      </w:tr>
      <w:tr w:rsidR="00AA6A2C" w:rsidRPr="004D3BEB" w14:paraId="0900A4C2" w14:textId="77777777" w:rsidTr="00671765">
        <w:tc>
          <w:tcPr>
            <w:tcW w:w="426" w:type="dxa"/>
          </w:tcPr>
          <w:p w14:paraId="7592F17F" w14:textId="77777777" w:rsidR="00AA6A2C" w:rsidRPr="004D3BEB" w:rsidRDefault="00AA6A2C" w:rsidP="00766CE6">
            <w:pPr>
              <w:numPr>
                <w:ilvl w:val="0"/>
                <w:numId w:val="7"/>
              </w:numPr>
              <w:contextualSpacing/>
              <w:rPr>
                <w:color w:val="000000"/>
                <w:lang w:eastAsia="en-US"/>
              </w:rPr>
            </w:pPr>
          </w:p>
        </w:tc>
        <w:tc>
          <w:tcPr>
            <w:tcW w:w="2297" w:type="dxa"/>
          </w:tcPr>
          <w:p w14:paraId="21478708" w14:textId="7B5B5B82" w:rsidR="00AA6A2C" w:rsidRPr="004D3BEB" w:rsidRDefault="00AA6A2C" w:rsidP="00766CE6">
            <w:pPr>
              <w:rPr>
                <w:color w:val="000000"/>
              </w:rPr>
            </w:pPr>
            <w:r w:rsidRPr="004D3BEB">
              <w:rPr>
                <w:color w:val="000000"/>
              </w:rPr>
              <w:t>Права интеллектуальной собственности в рекламе</w:t>
            </w:r>
          </w:p>
        </w:tc>
        <w:tc>
          <w:tcPr>
            <w:tcW w:w="992" w:type="dxa"/>
          </w:tcPr>
          <w:p w14:paraId="5013F4FA" w14:textId="5EE56F33" w:rsidR="00AA6A2C" w:rsidRPr="004D3BEB" w:rsidRDefault="00AA6A2C" w:rsidP="00766CE6">
            <w:pPr>
              <w:jc w:val="center"/>
              <w:rPr>
                <w:color w:val="000000"/>
              </w:rPr>
            </w:pPr>
            <w:r w:rsidRPr="004D3BEB">
              <w:rPr>
                <w:color w:val="000000"/>
              </w:rPr>
              <w:t>3</w:t>
            </w:r>
            <w:r w:rsidR="00AC7FCF" w:rsidRPr="004D3BEB">
              <w:rPr>
                <w:color w:val="000000"/>
              </w:rPr>
              <w:t>4</w:t>
            </w:r>
          </w:p>
        </w:tc>
        <w:tc>
          <w:tcPr>
            <w:tcW w:w="1134" w:type="dxa"/>
          </w:tcPr>
          <w:p w14:paraId="28AA0811" w14:textId="3E507BE2" w:rsidR="00AA6A2C" w:rsidRPr="004D3BEB" w:rsidRDefault="00533E4F" w:rsidP="00766CE6">
            <w:pPr>
              <w:jc w:val="center"/>
              <w:rPr>
                <w:color w:val="000000"/>
              </w:rPr>
            </w:pPr>
            <w:r w:rsidRPr="004D3BEB">
              <w:rPr>
                <w:color w:val="000000"/>
              </w:rPr>
              <w:t>8</w:t>
            </w:r>
          </w:p>
        </w:tc>
        <w:tc>
          <w:tcPr>
            <w:tcW w:w="1134" w:type="dxa"/>
          </w:tcPr>
          <w:p w14:paraId="1E044793" w14:textId="10AD5E33" w:rsidR="00AA6A2C" w:rsidRPr="004D3BEB" w:rsidRDefault="00AA6A2C" w:rsidP="00766CE6">
            <w:pPr>
              <w:jc w:val="center"/>
              <w:rPr>
                <w:color w:val="0070C0"/>
              </w:rPr>
            </w:pPr>
            <w:r w:rsidRPr="004D3BEB">
              <w:t>2</w:t>
            </w:r>
          </w:p>
        </w:tc>
        <w:tc>
          <w:tcPr>
            <w:tcW w:w="1701" w:type="dxa"/>
          </w:tcPr>
          <w:p w14:paraId="52232F6B" w14:textId="69D03DC9" w:rsidR="00AA6A2C" w:rsidRPr="004D3BEB" w:rsidRDefault="00AA6A2C" w:rsidP="00766CE6">
            <w:pPr>
              <w:jc w:val="center"/>
              <w:rPr>
                <w:color w:val="000000"/>
                <w:lang w:val="en-US"/>
              </w:rPr>
            </w:pPr>
            <w:r w:rsidRPr="004D3BEB">
              <w:rPr>
                <w:color w:val="000000"/>
              </w:rPr>
              <w:t>6</w:t>
            </w:r>
          </w:p>
        </w:tc>
        <w:tc>
          <w:tcPr>
            <w:tcW w:w="1247" w:type="dxa"/>
          </w:tcPr>
          <w:p w14:paraId="2ADEF03E" w14:textId="1E3AA085" w:rsidR="00AA6A2C" w:rsidRPr="004D3BEB" w:rsidRDefault="00AA6A2C" w:rsidP="00766CE6">
            <w:pPr>
              <w:jc w:val="center"/>
              <w:rPr>
                <w:color w:val="000000"/>
              </w:rPr>
            </w:pPr>
            <w:r w:rsidRPr="004D3BEB">
              <w:rPr>
                <w:color w:val="000000"/>
              </w:rPr>
              <w:t>26</w:t>
            </w:r>
          </w:p>
        </w:tc>
        <w:tc>
          <w:tcPr>
            <w:tcW w:w="2155" w:type="dxa"/>
          </w:tcPr>
          <w:p w14:paraId="45B3423B" w14:textId="24D13AD5" w:rsidR="00AA6A2C" w:rsidRPr="004D3BEB" w:rsidRDefault="00AA6A2C" w:rsidP="00766CE6">
            <w:pPr>
              <w:rPr>
                <w:color w:val="000000"/>
              </w:rPr>
            </w:pPr>
            <w:r w:rsidRPr="004D3BEB">
              <w:rPr>
                <w:color w:val="000000"/>
              </w:rPr>
              <w:t xml:space="preserve">Разбор рекламных материалов, разбор судебных кейсов </w:t>
            </w:r>
          </w:p>
        </w:tc>
      </w:tr>
      <w:tr w:rsidR="00AA6A2C" w:rsidRPr="004D3BEB" w14:paraId="113B5E88" w14:textId="77777777" w:rsidTr="00671765">
        <w:tc>
          <w:tcPr>
            <w:tcW w:w="426" w:type="dxa"/>
          </w:tcPr>
          <w:p w14:paraId="7CAAAE32" w14:textId="77777777" w:rsidR="00AA6A2C" w:rsidRPr="004D3BEB" w:rsidRDefault="00AA6A2C" w:rsidP="00766CE6">
            <w:pPr>
              <w:numPr>
                <w:ilvl w:val="0"/>
                <w:numId w:val="7"/>
              </w:numPr>
              <w:contextualSpacing/>
              <w:rPr>
                <w:color w:val="000000"/>
                <w:lang w:eastAsia="en-US"/>
              </w:rPr>
            </w:pPr>
          </w:p>
        </w:tc>
        <w:tc>
          <w:tcPr>
            <w:tcW w:w="2297" w:type="dxa"/>
          </w:tcPr>
          <w:p w14:paraId="3AE9B63D" w14:textId="6C367275" w:rsidR="00AA6A2C" w:rsidRPr="004D3BEB" w:rsidRDefault="00AA6A2C" w:rsidP="00766CE6">
            <w:pPr>
              <w:rPr>
                <w:color w:val="000000"/>
              </w:rPr>
            </w:pPr>
            <w:r w:rsidRPr="004D3BEB">
              <w:rPr>
                <w:color w:val="000000"/>
              </w:rPr>
              <w:t>Нормативное регулирование рекламных спецпроектов</w:t>
            </w:r>
          </w:p>
        </w:tc>
        <w:tc>
          <w:tcPr>
            <w:tcW w:w="992" w:type="dxa"/>
          </w:tcPr>
          <w:p w14:paraId="33012897" w14:textId="355A3229" w:rsidR="00AA6A2C" w:rsidRPr="004D3BEB" w:rsidRDefault="00AA6A2C" w:rsidP="00766CE6">
            <w:pPr>
              <w:jc w:val="center"/>
              <w:rPr>
                <w:color w:val="000000"/>
              </w:rPr>
            </w:pPr>
            <w:r w:rsidRPr="004D3BEB">
              <w:rPr>
                <w:color w:val="000000"/>
              </w:rPr>
              <w:t>3</w:t>
            </w:r>
            <w:r w:rsidR="00AC7FCF" w:rsidRPr="004D3BEB">
              <w:rPr>
                <w:color w:val="000000"/>
              </w:rPr>
              <w:t>6</w:t>
            </w:r>
          </w:p>
        </w:tc>
        <w:tc>
          <w:tcPr>
            <w:tcW w:w="1134" w:type="dxa"/>
          </w:tcPr>
          <w:p w14:paraId="4E7EE7F2" w14:textId="6A1EFF16" w:rsidR="00AA6A2C" w:rsidRPr="004D3BEB" w:rsidRDefault="00533E4F" w:rsidP="00766CE6">
            <w:pPr>
              <w:jc w:val="center"/>
              <w:rPr>
                <w:color w:val="000000"/>
              </w:rPr>
            </w:pPr>
            <w:r w:rsidRPr="004D3BEB">
              <w:rPr>
                <w:color w:val="000000"/>
              </w:rPr>
              <w:t>8</w:t>
            </w:r>
          </w:p>
        </w:tc>
        <w:tc>
          <w:tcPr>
            <w:tcW w:w="1134" w:type="dxa"/>
          </w:tcPr>
          <w:p w14:paraId="75950681" w14:textId="0828036A" w:rsidR="00AA6A2C" w:rsidRPr="004D3BEB" w:rsidRDefault="00AA6A2C" w:rsidP="00766CE6">
            <w:pPr>
              <w:jc w:val="center"/>
              <w:rPr>
                <w:color w:val="0070C0"/>
              </w:rPr>
            </w:pPr>
            <w:r w:rsidRPr="004D3BEB">
              <w:t>2</w:t>
            </w:r>
          </w:p>
        </w:tc>
        <w:tc>
          <w:tcPr>
            <w:tcW w:w="1701" w:type="dxa"/>
          </w:tcPr>
          <w:p w14:paraId="100D80B1" w14:textId="60895795" w:rsidR="00AA6A2C" w:rsidRPr="004D3BEB" w:rsidRDefault="00AA6A2C" w:rsidP="00766CE6">
            <w:pPr>
              <w:jc w:val="center"/>
              <w:rPr>
                <w:color w:val="000000"/>
                <w:lang w:val="en-US"/>
              </w:rPr>
            </w:pPr>
            <w:r w:rsidRPr="004D3BEB">
              <w:rPr>
                <w:color w:val="000000"/>
                <w:lang w:val="en-US"/>
              </w:rPr>
              <w:t>6</w:t>
            </w:r>
          </w:p>
        </w:tc>
        <w:tc>
          <w:tcPr>
            <w:tcW w:w="1247" w:type="dxa"/>
          </w:tcPr>
          <w:p w14:paraId="710EC95C" w14:textId="5370420C" w:rsidR="00AA6A2C" w:rsidRPr="004D3BEB" w:rsidRDefault="00533E4F" w:rsidP="00766CE6">
            <w:pPr>
              <w:jc w:val="center"/>
              <w:rPr>
                <w:color w:val="000000"/>
              </w:rPr>
            </w:pPr>
            <w:r w:rsidRPr="004D3BEB">
              <w:rPr>
                <w:color w:val="000000"/>
              </w:rPr>
              <w:t>28</w:t>
            </w:r>
          </w:p>
        </w:tc>
        <w:tc>
          <w:tcPr>
            <w:tcW w:w="2155" w:type="dxa"/>
          </w:tcPr>
          <w:p w14:paraId="5F4FBE10" w14:textId="09CABA86" w:rsidR="00AA6A2C" w:rsidRPr="004D3BEB" w:rsidRDefault="00AA6A2C" w:rsidP="00766CE6">
            <w:pPr>
              <w:rPr>
                <w:color w:val="000000"/>
              </w:rPr>
            </w:pPr>
            <w:r w:rsidRPr="004D3BEB">
              <w:rPr>
                <w:color w:val="000000"/>
              </w:rPr>
              <w:t>Разбор рекламных спецпроектов, групповая дискуссия</w:t>
            </w:r>
          </w:p>
        </w:tc>
      </w:tr>
      <w:tr w:rsidR="00AA6A2C" w:rsidRPr="004D3BEB" w14:paraId="2FB916F0" w14:textId="77777777" w:rsidTr="00671765">
        <w:tc>
          <w:tcPr>
            <w:tcW w:w="426" w:type="dxa"/>
          </w:tcPr>
          <w:p w14:paraId="78BD595A" w14:textId="77777777" w:rsidR="00AA6A2C" w:rsidRPr="004D3BEB" w:rsidRDefault="00AA6A2C" w:rsidP="00766CE6">
            <w:pPr>
              <w:rPr>
                <w:b/>
                <w:color w:val="000000"/>
              </w:rPr>
            </w:pPr>
          </w:p>
        </w:tc>
        <w:tc>
          <w:tcPr>
            <w:tcW w:w="2297" w:type="dxa"/>
          </w:tcPr>
          <w:p w14:paraId="1319B85A" w14:textId="321CD52A" w:rsidR="00AA6A2C" w:rsidRPr="004D3BEB" w:rsidRDefault="00AA6A2C" w:rsidP="00766CE6">
            <w:pPr>
              <w:rPr>
                <w:b/>
                <w:color w:val="000000"/>
              </w:rPr>
            </w:pPr>
            <w:r w:rsidRPr="004D3BEB">
              <w:rPr>
                <w:b/>
                <w:color w:val="000000"/>
              </w:rPr>
              <w:t xml:space="preserve"> В целом по дисциплине  </w:t>
            </w:r>
          </w:p>
        </w:tc>
        <w:tc>
          <w:tcPr>
            <w:tcW w:w="992" w:type="dxa"/>
          </w:tcPr>
          <w:p w14:paraId="5CC2027A" w14:textId="472FCD90" w:rsidR="00AA6A2C" w:rsidRPr="004D3BEB" w:rsidRDefault="00AA6A2C" w:rsidP="00766CE6">
            <w:pPr>
              <w:jc w:val="center"/>
              <w:rPr>
                <w:b/>
                <w:color w:val="000000"/>
              </w:rPr>
            </w:pPr>
            <w:r w:rsidRPr="004D3BEB">
              <w:rPr>
                <w:b/>
                <w:color w:val="000000"/>
              </w:rPr>
              <w:t>216</w:t>
            </w:r>
          </w:p>
        </w:tc>
        <w:tc>
          <w:tcPr>
            <w:tcW w:w="1134" w:type="dxa"/>
          </w:tcPr>
          <w:p w14:paraId="19E5DB7D" w14:textId="294C1E7D" w:rsidR="00AA6A2C" w:rsidRPr="004D3BEB" w:rsidRDefault="00AA6A2C" w:rsidP="00766CE6">
            <w:pPr>
              <w:jc w:val="center"/>
              <w:rPr>
                <w:b/>
                <w:color w:val="000000"/>
              </w:rPr>
            </w:pPr>
            <w:r w:rsidRPr="004D3BEB">
              <w:rPr>
                <w:b/>
                <w:color w:val="000000"/>
              </w:rPr>
              <w:t>60</w:t>
            </w:r>
          </w:p>
        </w:tc>
        <w:tc>
          <w:tcPr>
            <w:tcW w:w="1134" w:type="dxa"/>
          </w:tcPr>
          <w:p w14:paraId="222203BC" w14:textId="081FF484" w:rsidR="00AA6A2C" w:rsidRPr="004D3BEB" w:rsidRDefault="00AA6A2C" w:rsidP="00766CE6">
            <w:pPr>
              <w:jc w:val="center"/>
              <w:rPr>
                <w:b/>
                <w:color w:val="000000"/>
              </w:rPr>
            </w:pPr>
            <w:r w:rsidRPr="004D3BEB">
              <w:rPr>
                <w:b/>
                <w:color w:val="000000"/>
              </w:rPr>
              <w:t>20</w:t>
            </w:r>
          </w:p>
        </w:tc>
        <w:tc>
          <w:tcPr>
            <w:tcW w:w="1701" w:type="dxa"/>
          </w:tcPr>
          <w:p w14:paraId="2FC6BE94" w14:textId="370ED507" w:rsidR="00AA6A2C" w:rsidRPr="004D3BEB" w:rsidRDefault="00AA6A2C" w:rsidP="00B6311C">
            <w:pPr>
              <w:jc w:val="center"/>
              <w:rPr>
                <w:b/>
                <w:color w:val="000000"/>
              </w:rPr>
            </w:pPr>
            <w:r w:rsidRPr="004D3BEB">
              <w:rPr>
                <w:b/>
                <w:color w:val="000000"/>
              </w:rPr>
              <w:t>40</w:t>
            </w:r>
          </w:p>
        </w:tc>
        <w:tc>
          <w:tcPr>
            <w:tcW w:w="1247" w:type="dxa"/>
          </w:tcPr>
          <w:p w14:paraId="7689F8D9" w14:textId="1BADE238" w:rsidR="00AA6A2C" w:rsidRPr="004D3BEB" w:rsidRDefault="00AA6A2C" w:rsidP="00766CE6">
            <w:pPr>
              <w:jc w:val="center"/>
              <w:rPr>
                <w:b/>
                <w:color w:val="000000"/>
              </w:rPr>
            </w:pPr>
            <w:r w:rsidRPr="004D3BEB">
              <w:rPr>
                <w:b/>
                <w:color w:val="000000"/>
              </w:rPr>
              <w:t>156</w:t>
            </w:r>
          </w:p>
        </w:tc>
        <w:tc>
          <w:tcPr>
            <w:tcW w:w="2155" w:type="dxa"/>
          </w:tcPr>
          <w:p w14:paraId="261C88CE" w14:textId="766B73B7" w:rsidR="00AA6A2C" w:rsidRPr="004D3BEB" w:rsidRDefault="00AA6A2C" w:rsidP="00766CE6">
            <w:pPr>
              <w:rPr>
                <w:color w:val="000000"/>
              </w:rPr>
            </w:pPr>
            <w:r w:rsidRPr="004D3BEB">
              <w:rPr>
                <w:b/>
                <w:color w:val="000000"/>
              </w:rPr>
              <w:t xml:space="preserve">Согласно учебному плану: </w:t>
            </w:r>
            <w:r w:rsidRPr="004D3BEB">
              <w:rPr>
                <w:color w:val="000000"/>
              </w:rPr>
              <w:t>контрольная работа</w:t>
            </w:r>
          </w:p>
        </w:tc>
      </w:tr>
      <w:tr w:rsidR="00AA6A2C" w:rsidRPr="004D3BEB" w14:paraId="533AB5FF" w14:textId="77777777" w:rsidTr="00671765">
        <w:tc>
          <w:tcPr>
            <w:tcW w:w="426" w:type="dxa"/>
          </w:tcPr>
          <w:p w14:paraId="6AB1AF54" w14:textId="77777777" w:rsidR="00AA6A2C" w:rsidRPr="004D3BEB" w:rsidRDefault="00AA6A2C" w:rsidP="00B6311C">
            <w:pPr>
              <w:rPr>
                <w:color w:val="000000"/>
              </w:rPr>
            </w:pPr>
          </w:p>
        </w:tc>
        <w:tc>
          <w:tcPr>
            <w:tcW w:w="2297" w:type="dxa"/>
          </w:tcPr>
          <w:p w14:paraId="3DA027EC" w14:textId="77777777" w:rsidR="00AA6A2C" w:rsidRPr="004D3BEB" w:rsidRDefault="00AA6A2C" w:rsidP="00B6311C">
            <w:pPr>
              <w:rPr>
                <w:color w:val="000000"/>
              </w:rPr>
            </w:pPr>
            <w:r w:rsidRPr="004D3BEB">
              <w:rPr>
                <w:color w:val="000000"/>
              </w:rPr>
              <w:t>Итого %</w:t>
            </w:r>
          </w:p>
        </w:tc>
        <w:tc>
          <w:tcPr>
            <w:tcW w:w="992" w:type="dxa"/>
          </w:tcPr>
          <w:p w14:paraId="44284C9F" w14:textId="77777777" w:rsidR="00AA6A2C" w:rsidRPr="004D3BEB" w:rsidRDefault="00AA6A2C" w:rsidP="00B6311C">
            <w:pPr>
              <w:jc w:val="center"/>
              <w:rPr>
                <w:b/>
                <w:color w:val="000000"/>
              </w:rPr>
            </w:pPr>
          </w:p>
        </w:tc>
        <w:tc>
          <w:tcPr>
            <w:tcW w:w="1134" w:type="dxa"/>
          </w:tcPr>
          <w:p w14:paraId="591038F7" w14:textId="000FF296" w:rsidR="00AA6A2C" w:rsidRPr="004D3BEB" w:rsidRDefault="00533E4F" w:rsidP="00B6311C">
            <w:pPr>
              <w:jc w:val="center"/>
              <w:rPr>
                <w:b/>
                <w:color w:val="000000"/>
              </w:rPr>
            </w:pPr>
            <w:r w:rsidRPr="004D3BEB">
              <w:rPr>
                <w:b/>
                <w:color w:val="000000"/>
              </w:rPr>
              <w:t>28%</w:t>
            </w:r>
          </w:p>
        </w:tc>
        <w:tc>
          <w:tcPr>
            <w:tcW w:w="1134" w:type="dxa"/>
          </w:tcPr>
          <w:p w14:paraId="5E664753" w14:textId="058A9009" w:rsidR="00AA6A2C" w:rsidRPr="004D3BEB" w:rsidRDefault="00533E4F" w:rsidP="00B6311C">
            <w:pPr>
              <w:jc w:val="center"/>
              <w:rPr>
                <w:b/>
                <w:color w:val="000000"/>
              </w:rPr>
            </w:pPr>
            <w:r w:rsidRPr="004D3BEB">
              <w:rPr>
                <w:b/>
                <w:color w:val="000000"/>
              </w:rPr>
              <w:t>33%</w:t>
            </w:r>
          </w:p>
        </w:tc>
        <w:tc>
          <w:tcPr>
            <w:tcW w:w="1701" w:type="dxa"/>
          </w:tcPr>
          <w:p w14:paraId="52BF6E98" w14:textId="4C519F75" w:rsidR="00AA6A2C" w:rsidRPr="004D3BEB" w:rsidRDefault="00533E4F" w:rsidP="00B6311C">
            <w:pPr>
              <w:jc w:val="center"/>
              <w:rPr>
                <w:b/>
                <w:color w:val="000000"/>
              </w:rPr>
            </w:pPr>
            <w:r w:rsidRPr="004D3BEB">
              <w:rPr>
                <w:b/>
                <w:color w:val="000000"/>
              </w:rPr>
              <w:t>67%</w:t>
            </w:r>
          </w:p>
        </w:tc>
        <w:tc>
          <w:tcPr>
            <w:tcW w:w="1247" w:type="dxa"/>
          </w:tcPr>
          <w:p w14:paraId="15029783" w14:textId="5422DB5A" w:rsidR="00AA6A2C" w:rsidRPr="004D3BEB" w:rsidRDefault="00533E4F" w:rsidP="00B6311C">
            <w:pPr>
              <w:jc w:val="center"/>
              <w:rPr>
                <w:b/>
                <w:color w:val="000000"/>
              </w:rPr>
            </w:pPr>
            <w:r w:rsidRPr="004D3BEB">
              <w:rPr>
                <w:b/>
                <w:color w:val="000000"/>
              </w:rPr>
              <w:t>72%</w:t>
            </w:r>
          </w:p>
        </w:tc>
        <w:tc>
          <w:tcPr>
            <w:tcW w:w="2155" w:type="dxa"/>
          </w:tcPr>
          <w:p w14:paraId="1F7B2B59" w14:textId="77777777" w:rsidR="00AA6A2C" w:rsidRPr="004D3BEB" w:rsidRDefault="00AA6A2C" w:rsidP="00B6311C">
            <w:pPr>
              <w:rPr>
                <w:color w:val="000000"/>
              </w:rPr>
            </w:pPr>
          </w:p>
        </w:tc>
      </w:tr>
    </w:tbl>
    <w:p w14:paraId="776AAEBB" w14:textId="77777777" w:rsidR="00D4494F" w:rsidRPr="004D3BEB" w:rsidRDefault="00D4494F" w:rsidP="00D4494F">
      <w:pPr>
        <w:tabs>
          <w:tab w:val="right" w:pos="851"/>
        </w:tabs>
        <w:ind w:firstLine="709"/>
        <w:jc w:val="both"/>
      </w:pPr>
      <w:r w:rsidRPr="004D3BEB">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2BE3026" w14:textId="77777777" w:rsidR="00D4494F" w:rsidRPr="004D3BEB" w:rsidRDefault="00D4494F" w:rsidP="00D4494F">
      <w:pPr>
        <w:tabs>
          <w:tab w:val="right" w:pos="851"/>
        </w:tabs>
        <w:ind w:firstLine="709"/>
        <w:jc w:val="both"/>
      </w:pPr>
    </w:p>
    <w:p w14:paraId="506E28EE" w14:textId="61547CC2" w:rsidR="00766CE6" w:rsidRPr="004D3BEB" w:rsidRDefault="00766CE6" w:rsidP="00766CE6">
      <w:pPr>
        <w:tabs>
          <w:tab w:val="right" w:pos="851"/>
        </w:tabs>
        <w:ind w:firstLine="709"/>
        <w:jc w:val="both"/>
      </w:pPr>
    </w:p>
    <w:p w14:paraId="3E90C6B3" w14:textId="2D89C192" w:rsidR="00C27B8A" w:rsidRPr="004D3BEB" w:rsidRDefault="00CB41B9" w:rsidP="00B6311C">
      <w:pPr>
        <w:pStyle w:val="a4"/>
        <w:tabs>
          <w:tab w:val="left" w:pos="7655"/>
        </w:tabs>
        <w:jc w:val="both"/>
        <w:rPr>
          <w:b/>
          <w:szCs w:val="28"/>
          <w:lang w:val="ru-RU"/>
        </w:rPr>
      </w:pPr>
      <w:r w:rsidRPr="004D3BEB">
        <w:rPr>
          <w:b/>
          <w:szCs w:val="28"/>
        </w:rPr>
        <w:lastRenderedPageBreak/>
        <w:t>5.3. Содержание семинаров, практических занятий</w:t>
      </w:r>
      <w:r w:rsidR="00C27B8A" w:rsidRPr="004D3BEB">
        <w:rPr>
          <w:b/>
          <w:szCs w:val="28"/>
          <w:lang w:val="ru-RU"/>
        </w:rPr>
        <w:t xml:space="preserve"> </w:t>
      </w:r>
    </w:p>
    <w:p w14:paraId="50D28452" w14:textId="2AC424CE" w:rsidR="00CB41B9" w:rsidRPr="004D3BEB" w:rsidRDefault="00CB41B9" w:rsidP="00C27B8A">
      <w:pPr>
        <w:pStyle w:val="a4"/>
        <w:ind w:firstLine="709"/>
        <w:jc w:val="right"/>
        <w:rPr>
          <w:szCs w:val="28"/>
          <w:lang w:val="ru-RU"/>
        </w:rPr>
      </w:pPr>
      <w:r w:rsidRPr="004D3BEB">
        <w:rPr>
          <w:szCs w:val="28"/>
        </w:rPr>
        <w:t xml:space="preserve">Таблица </w:t>
      </w:r>
      <w:r w:rsidR="00EE4C4D" w:rsidRPr="004D3BEB">
        <w:rPr>
          <w:szCs w:val="28"/>
          <w:lang w:val="ru-RU"/>
        </w:rPr>
        <w:t>3</w:t>
      </w:r>
    </w:p>
    <w:tbl>
      <w:tblPr>
        <w:tblStyle w:val="aa"/>
        <w:tblW w:w="11199" w:type="dxa"/>
        <w:tblInd w:w="-998" w:type="dxa"/>
        <w:tblLook w:val="04A0" w:firstRow="1" w:lastRow="0" w:firstColumn="1" w:lastColumn="0" w:noHBand="0" w:noVBand="1"/>
      </w:tblPr>
      <w:tblGrid>
        <w:gridCol w:w="2269"/>
        <w:gridCol w:w="7021"/>
        <w:gridCol w:w="1909"/>
      </w:tblGrid>
      <w:tr w:rsidR="00E8025A" w:rsidRPr="004D3BEB" w14:paraId="349D8597" w14:textId="77777777" w:rsidTr="004A6289">
        <w:tc>
          <w:tcPr>
            <w:tcW w:w="2269" w:type="dxa"/>
          </w:tcPr>
          <w:p w14:paraId="58CF6183" w14:textId="13213E09" w:rsidR="00E8025A" w:rsidRPr="004D3BEB" w:rsidRDefault="00E8025A" w:rsidP="0039003B">
            <w:pPr>
              <w:pStyle w:val="a4"/>
              <w:jc w:val="both"/>
              <w:rPr>
                <w:sz w:val="24"/>
                <w:szCs w:val="24"/>
              </w:rPr>
            </w:pPr>
            <w:proofErr w:type="spellStart"/>
            <w:r w:rsidRPr="004D3BEB">
              <w:rPr>
                <w:b/>
                <w:sz w:val="24"/>
                <w:szCs w:val="24"/>
                <w:lang w:val="en-US" w:eastAsia="en-US"/>
              </w:rPr>
              <w:t>Наименование</w:t>
            </w:r>
            <w:proofErr w:type="spellEnd"/>
            <w:r w:rsidRPr="004D3BEB">
              <w:rPr>
                <w:b/>
                <w:sz w:val="24"/>
                <w:szCs w:val="24"/>
                <w:lang w:val="en-US" w:eastAsia="en-US"/>
              </w:rPr>
              <w:t xml:space="preserve"> </w:t>
            </w:r>
            <w:proofErr w:type="spellStart"/>
            <w:r w:rsidRPr="004D3BEB">
              <w:rPr>
                <w:b/>
                <w:sz w:val="24"/>
                <w:szCs w:val="24"/>
                <w:lang w:val="en-US" w:eastAsia="en-US"/>
              </w:rPr>
              <w:t>тем</w:t>
            </w:r>
            <w:proofErr w:type="spellEnd"/>
            <w:r w:rsidRPr="004D3BEB">
              <w:rPr>
                <w:b/>
                <w:sz w:val="24"/>
                <w:szCs w:val="24"/>
                <w:lang w:val="en-US" w:eastAsia="en-US"/>
              </w:rPr>
              <w:t xml:space="preserve"> (</w:t>
            </w:r>
            <w:proofErr w:type="spellStart"/>
            <w:r w:rsidRPr="004D3BEB">
              <w:rPr>
                <w:b/>
                <w:sz w:val="24"/>
                <w:szCs w:val="24"/>
                <w:lang w:val="en-US" w:eastAsia="en-US"/>
              </w:rPr>
              <w:t>разделов</w:t>
            </w:r>
            <w:proofErr w:type="spellEnd"/>
            <w:r w:rsidRPr="004D3BEB">
              <w:rPr>
                <w:b/>
                <w:sz w:val="24"/>
                <w:szCs w:val="24"/>
                <w:lang w:val="en-US" w:eastAsia="en-US"/>
              </w:rPr>
              <w:t xml:space="preserve">) </w:t>
            </w:r>
            <w:proofErr w:type="spellStart"/>
            <w:r w:rsidRPr="004D3BEB">
              <w:rPr>
                <w:b/>
                <w:sz w:val="24"/>
                <w:szCs w:val="24"/>
                <w:lang w:val="en-US" w:eastAsia="en-US"/>
              </w:rPr>
              <w:t>дисциплины</w:t>
            </w:r>
            <w:proofErr w:type="spellEnd"/>
          </w:p>
        </w:tc>
        <w:tc>
          <w:tcPr>
            <w:tcW w:w="7021" w:type="dxa"/>
          </w:tcPr>
          <w:p w14:paraId="26DCBDAD" w14:textId="1A19B076" w:rsidR="00E8025A" w:rsidRPr="004D3BEB" w:rsidRDefault="002E25D7" w:rsidP="0039003B">
            <w:pPr>
              <w:pStyle w:val="a4"/>
              <w:jc w:val="both"/>
              <w:rPr>
                <w:sz w:val="24"/>
                <w:szCs w:val="24"/>
              </w:rPr>
            </w:pPr>
            <w:r w:rsidRPr="004D3BEB">
              <w:rPr>
                <w:b/>
                <w:sz w:val="24"/>
                <w:szCs w:val="24"/>
                <w:lang w:eastAsia="en-US"/>
              </w:rPr>
              <w:t>Перечень вопросов для обсуждения на семинарах, практических занятиях, рекомендуемые источники из разделов 8,</w:t>
            </w:r>
            <w:r w:rsidRPr="004D3BEB">
              <w:rPr>
                <w:b/>
                <w:sz w:val="24"/>
                <w:szCs w:val="24"/>
                <w:lang w:val="ru-RU" w:eastAsia="en-US"/>
              </w:rPr>
              <w:t xml:space="preserve"> </w:t>
            </w:r>
            <w:r w:rsidRPr="004D3BEB">
              <w:rPr>
                <w:b/>
                <w:sz w:val="24"/>
                <w:szCs w:val="24"/>
                <w:lang w:eastAsia="en-US"/>
              </w:rPr>
              <w:t>9</w:t>
            </w:r>
          </w:p>
        </w:tc>
        <w:tc>
          <w:tcPr>
            <w:tcW w:w="1909" w:type="dxa"/>
          </w:tcPr>
          <w:p w14:paraId="7D655C94" w14:textId="12CA214C" w:rsidR="00E8025A" w:rsidRPr="004D3BEB" w:rsidRDefault="00E8025A" w:rsidP="0039003B">
            <w:pPr>
              <w:pStyle w:val="a4"/>
              <w:jc w:val="left"/>
              <w:rPr>
                <w:sz w:val="24"/>
                <w:szCs w:val="24"/>
              </w:rPr>
            </w:pPr>
            <w:proofErr w:type="spellStart"/>
            <w:r w:rsidRPr="004D3BEB">
              <w:rPr>
                <w:b/>
                <w:sz w:val="24"/>
                <w:szCs w:val="24"/>
                <w:lang w:val="en-US" w:eastAsia="en-US"/>
              </w:rPr>
              <w:t>Формы</w:t>
            </w:r>
            <w:proofErr w:type="spellEnd"/>
            <w:r w:rsidRPr="004D3BEB">
              <w:rPr>
                <w:b/>
                <w:sz w:val="24"/>
                <w:szCs w:val="24"/>
                <w:lang w:val="en-US" w:eastAsia="en-US"/>
              </w:rPr>
              <w:t xml:space="preserve"> </w:t>
            </w:r>
            <w:proofErr w:type="spellStart"/>
            <w:r w:rsidRPr="004D3BEB">
              <w:rPr>
                <w:b/>
                <w:sz w:val="24"/>
                <w:szCs w:val="24"/>
                <w:lang w:val="en-US" w:eastAsia="en-US"/>
              </w:rPr>
              <w:t>проведения</w:t>
            </w:r>
            <w:proofErr w:type="spellEnd"/>
            <w:r w:rsidRPr="004D3BEB">
              <w:rPr>
                <w:b/>
                <w:sz w:val="24"/>
                <w:szCs w:val="24"/>
                <w:lang w:val="en-US" w:eastAsia="en-US"/>
              </w:rPr>
              <w:t xml:space="preserve"> </w:t>
            </w:r>
            <w:proofErr w:type="spellStart"/>
            <w:r w:rsidRPr="004D3BEB">
              <w:rPr>
                <w:b/>
                <w:sz w:val="24"/>
                <w:szCs w:val="24"/>
                <w:lang w:val="en-US" w:eastAsia="en-US"/>
              </w:rPr>
              <w:t>занятий</w:t>
            </w:r>
            <w:proofErr w:type="spellEnd"/>
          </w:p>
        </w:tc>
      </w:tr>
      <w:tr w:rsidR="00AB2132" w:rsidRPr="004D3BEB" w14:paraId="493F9A8B" w14:textId="77777777" w:rsidTr="004A6289">
        <w:tc>
          <w:tcPr>
            <w:tcW w:w="2269" w:type="dxa"/>
          </w:tcPr>
          <w:p w14:paraId="305FFEB8" w14:textId="0B846D57" w:rsidR="00AB2132" w:rsidRPr="004D3BEB" w:rsidRDefault="00AB2132" w:rsidP="0039003B">
            <w:pPr>
              <w:pStyle w:val="a4"/>
              <w:jc w:val="both"/>
              <w:rPr>
                <w:b/>
                <w:sz w:val="24"/>
                <w:szCs w:val="24"/>
              </w:rPr>
            </w:pPr>
            <w:r w:rsidRPr="004D3BEB">
              <w:rPr>
                <w:b/>
                <w:bCs/>
                <w:color w:val="000000"/>
                <w:sz w:val="24"/>
                <w:szCs w:val="24"/>
                <w:lang w:val="ru-RU"/>
              </w:rPr>
              <w:t xml:space="preserve">Тема 1. </w:t>
            </w:r>
            <w:r w:rsidRPr="004D3BEB">
              <w:rPr>
                <w:bCs/>
                <w:color w:val="000000"/>
                <w:sz w:val="24"/>
                <w:szCs w:val="24"/>
                <w:lang w:val="ru-RU"/>
              </w:rPr>
              <w:t xml:space="preserve">Введение в </w:t>
            </w:r>
            <w:proofErr w:type="spellStart"/>
            <w:r w:rsidRPr="004D3BEB">
              <w:rPr>
                <w:bCs/>
                <w:color w:val="000000"/>
                <w:sz w:val="24"/>
                <w:szCs w:val="24"/>
                <w:lang w:val="ru-RU"/>
              </w:rPr>
              <w:t>медиаправо</w:t>
            </w:r>
            <w:proofErr w:type="spellEnd"/>
            <w:r w:rsidRPr="004D3BEB">
              <w:rPr>
                <w:b/>
                <w:bCs/>
                <w:color w:val="000000"/>
                <w:sz w:val="24"/>
                <w:szCs w:val="24"/>
                <w:lang w:val="ru-RU"/>
              </w:rPr>
              <w:t xml:space="preserve"> </w:t>
            </w:r>
          </w:p>
        </w:tc>
        <w:tc>
          <w:tcPr>
            <w:tcW w:w="7021" w:type="dxa"/>
          </w:tcPr>
          <w:p w14:paraId="0108BC61" w14:textId="43ED905F" w:rsidR="00AB2132" w:rsidRPr="004D3BEB" w:rsidRDefault="00AB2132" w:rsidP="0039003B">
            <w:pPr>
              <w:pStyle w:val="a4"/>
              <w:jc w:val="both"/>
              <w:rPr>
                <w:bCs/>
                <w:sz w:val="24"/>
                <w:szCs w:val="24"/>
                <w:lang w:val="ru-RU"/>
              </w:rPr>
            </w:pPr>
            <w:r w:rsidRPr="004D3BEB">
              <w:rPr>
                <w:bCs/>
                <w:sz w:val="24"/>
                <w:szCs w:val="24"/>
                <w:lang w:val="ru-RU"/>
              </w:rPr>
              <w:t xml:space="preserve">Особенности медийного регулирования. </w:t>
            </w:r>
            <w:r w:rsidR="00DB1361" w:rsidRPr="004D3BEB">
              <w:rPr>
                <w:bCs/>
                <w:sz w:val="24"/>
                <w:szCs w:val="24"/>
                <w:lang w:val="ru-RU"/>
              </w:rPr>
              <w:t>«М</w:t>
            </w:r>
            <w:r w:rsidRPr="004D3BEB">
              <w:rPr>
                <w:bCs/>
                <w:sz w:val="24"/>
                <w:szCs w:val="24"/>
                <w:lang w:val="ru-RU"/>
              </w:rPr>
              <w:t xml:space="preserve">едийные» законы. </w:t>
            </w:r>
          </w:p>
          <w:p w14:paraId="26B2043B" w14:textId="77777777" w:rsidR="00AB2132" w:rsidRPr="004D3BEB" w:rsidRDefault="00AB2132" w:rsidP="0039003B">
            <w:pPr>
              <w:pStyle w:val="a4"/>
              <w:jc w:val="both"/>
              <w:rPr>
                <w:bCs/>
                <w:sz w:val="24"/>
                <w:szCs w:val="24"/>
                <w:lang w:val="ru-RU"/>
              </w:rPr>
            </w:pPr>
            <w:r w:rsidRPr="004D3BEB">
              <w:rPr>
                <w:bCs/>
                <w:sz w:val="24"/>
                <w:szCs w:val="24"/>
                <w:lang w:val="ru-RU"/>
              </w:rPr>
              <w:t xml:space="preserve">Правовой статус рекламодателя, рекламораспространителя, </w:t>
            </w:r>
            <w:proofErr w:type="spellStart"/>
            <w:r w:rsidRPr="004D3BEB">
              <w:rPr>
                <w:bCs/>
                <w:sz w:val="24"/>
                <w:szCs w:val="24"/>
                <w:lang w:val="ru-RU"/>
              </w:rPr>
              <w:t>рекламопроизводителя</w:t>
            </w:r>
            <w:proofErr w:type="spellEnd"/>
            <w:r w:rsidRPr="004D3BEB">
              <w:rPr>
                <w:bCs/>
                <w:sz w:val="24"/>
                <w:szCs w:val="24"/>
                <w:lang w:val="ru-RU"/>
              </w:rPr>
              <w:t xml:space="preserve">. </w:t>
            </w:r>
          </w:p>
          <w:p w14:paraId="70893D06" w14:textId="77777777" w:rsidR="00AB2132" w:rsidRPr="004D3BEB" w:rsidRDefault="00AB2132" w:rsidP="0039003B">
            <w:pPr>
              <w:pStyle w:val="a4"/>
              <w:jc w:val="both"/>
              <w:rPr>
                <w:bCs/>
                <w:sz w:val="24"/>
                <w:szCs w:val="24"/>
                <w:lang w:val="ru-RU"/>
              </w:rPr>
            </w:pPr>
            <w:r w:rsidRPr="004D3BEB">
              <w:rPr>
                <w:bCs/>
                <w:sz w:val="24"/>
                <w:szCs w:val="24"/>
                <w:lang w:val="ru-RU"/>
              </w:rPr>
              <w:t xml:space="preserve">Международное нормативное регулирование (CCPA, GDPR). </w:t>
            </w:r>
          </w:p>
          <w:p w14:paraId="16AEB597" w14:textId="6AAE5442" w:rsidR="00AB2132" w:rsidRPr="004D3BEB" w:rsidRDefault="00AB2132" w:rsidP="0039003B">
            <w:pPr>
              <w:pStyle w:val="a4"/>
              <w:jc w:val="both"/>
              <w:rPr>
                <w:bCs/>
                <w:sz w:val="24"/>
                <w:szCs w:val="24"/>
                <w:lang w:val="ru-RU"/>
              </w:rPr>
            </w:pPr>
            <w:r w:rsidRPr="004D3BEB">
              <w:rPr>
                <w:bCs/>
                <w:sz w:val="24"/>
                <w:szCs w:val="24"/>
                <w:lang w:val="ru-RU"/>
              </w:rPr>
              <w:t xml:space="preserve">Социальные тренды и саморегулирование в области рекламы (маркетинговые кодексы брендов, российские – </w:t>
            </w:r>
            <w:proofErr w:type="spellStart"/>
            <w:r w:rsidRPr="004D3BEB">
              <w:rPr>
                <w:bCs/>
                <w:sz w:val="24"/>
                <w:szCs w:val="24"/>
                <w:lang w:val="ru-RU"/>
              </w:rPr>
              <w:t>Русбренд</w:t>
            </w:r>
            <w:proofErr w:type="spellEnd"/>
            <w:r w:rsidRPr="004D3BEB">
              <w:rPr>
                <w:bCs/>
                <w:sz w:val="24"/>
                <w:szCs w:val="24"/>
                <w:lang w:val="ru-RU"/>
              </w:rPr>
              <w:t>, АКАР).</w:t>
            </w:r>
          </w:p>
          <w:p w14:paraId="0A81F793" w14:textId="77777777" w:rsidR="00AB2132" w:rsidRPr="004D3BEB" w:rsidRDefault="00AB2132" w:rsidP="0039003B">
            <w:pPr>
              <w:pStyle w:val="a4"/>
              <w:jc w:val="both"/>
              <w:rPr>
                <w:bCs/>
                <w:sz w:val="24"/>
                <w:szCs w:val="24"/>
              </w:rPr>
            </w:pPr>
          </w:p>
          <w:p w14:paraId="6DBB9EAD" w14:textId="37E5BBD2" w:rsidR="00AB2132" w:rsidRPr="004D3BEB" w:rsidRDefault="00AB2132" w:rsidP="0039003B">
            <w:pPr>
              <w:pStyle w:val="a4"/>
              <w:jc w:val="both"/>
              <w:rPr>
                <w:bCs/>
                <w:sz w:val="24"/>
                <w:szCs w:val="24"/>
              </w:rPr>
            </w:pPr>
            <w:r w:rsidRPr="004D3BEB">
              <w:rPr>
                <w:b/>
                <w:bCs/>
                <w:sz w:val="24"/>
                <w:szCs w:val="24"/>
              </w:rPr>
              <w:t xml:space="preserve">Рекомендуемые источники из раздела </w:t>
            </w:r>
            <w:r w:rsidR="009C19E9" w:rsidRPr="004D3BEB">
              <w:rPr>
                <w:b/>
                <w:bCs/>
                <w:sz w:val="24"/>
                <w:szCs w:val="24"/>
                <w:lang w:val="ru-RU"/>
              </w:rPr>
              <w:t xml:space="preserve">8, </w:t>
            </w:r>
            <w:r w:rsidRPr="004D3BEB">
              <w:rPr>
                <w:b/>
                <w:bCs/>
                <w:sz w:val="24"/>
                <w:szCs w:val="24"/>
              </w:rPr>
              <w:t>9:</w:t>
            </w:r>
            <w:r w:rsidRPr="004D3BEB">
              <w:rPr>
                <w:b/>
                <w:bCs/>
                <w:sz w:val="24"/>
                <w:szCs w:val="24"/>
                <w:lang w:val="ru-RU"/>
              </w:rPr>
              <w:t xml:space="preserve"> </w:t>
            </w:r>
            <w:r w:rsidRPr="004D3BEB">
              <w:rPr>
                <w:bCs/>
                <w:sz w:val="24"/>
                <w:szCs w:val="24"/>
                <w:lang w:val="ru-RU"/>
              </w:rPr>
              <w:t>все источники</w:t>
            </w:r>
          </w:p>
        </w:tc>
        <w:tc>
          <w:tcPr>
            <w:tcW w:w="1909" w:type="dxa"/>
          </w:tcPr>
          <w:p w14:paraId="51C337C6" w14:textId="77F2953E" w:rsidR="00AB2132" w:rsidRPr="004D3BEB" w:rsidRDefault="00AB2132" w:rsidP="0039003B">
            <w:pPr>
              <w:pStyle w:val="a4"/>
              <w:jc w:val="left"/>
              <w:rPr>
                <w:bCs/>
                <w:sz w:val="24"/>
                <w:szCs w:val="24"/>
              </w:rPr>
            </w:pPr>
            <w:r w:rsidRPr="004D3BEB">
              <w:rPr>
                <w:color w:val="000000"/>
                <w:sz w:val="24"/>
                <w:szCs w:val="24"/>
              </w:rPr>
              <w:t>Доклад, анализ кейсов, групповая дискуссия</w:t>
            </w:r>
          </w:p>
        </w:tc>
      </w:tr>
      <w:tr w:rsidR="00AB2132" w:rsidRPr="004D3BEB" w14:paraId="4E7D8577" w14:textId="77777777" w:rsidTr="004A6289">
        <w:tc>
          <w:tcPr>
            <w:tcW w:w="2269" w:type="dxa"/>
          </w:tcPr>
          <w:p w14:paraId="571CB1F3" w14:textId="77777777" w:rsidR="0039003B" w:rsidRPr="004D3BEB" w:rsidRDefault="00AB2132" w:rsidP="0039003B">
            <w:pPr>
              <w:pStyle w:val="a4"/>
              <w:jc w:val="both"/>
              <w:rPr>
                <w:b/>
                <w:bCs/>
                <w:color w:val="000000"/>
                <w:sz w:val="24"/>
                <w:szCs w:val="24"/>
                <w:lang w:val="ru-RU"/>
              </w:rPr>
            </w:pPr>
            <w:r w:rsidRPr="004D3BEB">
              <w:rPr>
                <w:b/>
                <w:bCs/>
                <w:color w:val="000000"/>
                <w:sz w:val="24"/>
                <w:szCs w:val="24"/>
                <w:lang w:val="ru-RU"/>
              </w:rPr>
              <w:t xml:space="preserve">Тема 2. </w:t>
            </w:r>
          </w:p>
          <w:p w14:paraId="767577FB" w14:textId="2631948D" w:rsidR="00AB2132" w:rsidRPr="004D3BEB" w:rsidRDefault="00AB2132" w:rsidP="0039003B">
            <w:pPr>
              <w:pStyle w:val="a4"/>
              <w:jc w:val="both"/>
              <w:rPr>
                <w:b/>
                <w:sz w:val="24"/>
                <w:szCs w:val="24"/>
              </w:rPr>
            </w:pPr>
            <w:r w:rsidRPr="004D3BEB">
              <w:rPr>
                <w:bCs/>
                <w:color w:val="000000"/>
                <w:sz w:val="24"/>
                <w:szCs w:val="24"/>
                <w:lang w:val="ru-RU"/>
              </w:rPr>
              <w:t>Нормативное регулирование деятельности медиа</w:t>
            </w:r>
            <w:r w:rsidRPr="004D3BEB">
              <w:rPr>
                <w:b/>
                <w:bCs/>
                <w:color w:val="000000"/>
                <w:sz w:val="24"/>
                <w:szCs w:val="24"/>
                <w:lang w:val="ru-RU"/>
              </w:rPr>
              <w:t xml:space="preserve"> </w:t>
            </w:r>
          </w:p>
        </w:tc>
        <w:tc>
          <w:tcPr>
            <w:tcW w:w="7021" w:type="dxa"/>
          </w:tcPr>
          <w:p w14:paraId="066CBFEB" w14:textId="24FC33F1" w:rsidR="00AB2132" w:rsidRPr="004D3BEB" w:rsidRDefault="00DB1361" w:rsidP="0039003B">
            <w:pPr>
              <w:pStyle w:val="a4"/>
              <w:jc w:val="both"/>
              <w:rPr>
                <w:bCs/>
                <w:sz w:val="24"/>
                <w:szCs w:val="24"/>
                <w:lang w:val="ru-RU"/>
              </w:rPr>
            </w:pPr>
            <w:r w:rsidRPr="004D3BEB">
              <w:rPr>
                <w:bCs/>
                <w:sz w:val="24"/>
                <w:szCs w:val="24"/>
              </w:rPr>
              <w:t>Нормативное регулирование деятельности владельцев медиа-инвентаря</w:t>
            </w:r>
            <w:r w:rsidRPr="004D3BEB">
              <w:rPr>
                <w:bCs/>
                <w:sz w:val="24"/>
                <w:szCs w:val="24"/>
                <w:lang w:val="ru-RU"/>
              </w:rPr>
              <w:t>.</w:t>
            </w:r>
          </w:p>
          <w:p w14:paraId="7A615E04" w14:textId="3B05A920" w:rsidR="00DB1361" w:rsidRPr="004D3BEB" w:rsidRDefault="00DB1361" w:rsidP="0039003B">
            <w:pPr>
              <w:pStyle w:val="a4"/>
              <w:jc w:val="both"/>
              <w:rPr>
                <w:bCs/>
                <w:sz w:val="24"/>
                <w:szCs w:val="24"/>
                <w:lang w:val="ru-RU"/>
              </w:rPr>
            </w:pPr>
            <w:r w:rsidRPr="004D3BEB">
              <w:rPr>
                <w:bCs/>
                <w:sz w:val="24"/>
                <w:szCs w:val="24"/>
                <w:lang w:val="ru-RU"/>
              </w:rPr>
              <w:t>Правовой статус СМИ. Разрешительная документация владельцев медиа.</w:t>
            </w:r>
          </w:p>
          <w:p w14:paraId="63360392" w14:textId="6EEC0958" w:rsidR="00DB1361" w:rsidRPr="004D3BEB" w:rsidRDefault="00DB1361" w:rsidP="0039003B">
            <w:pPr>
              <w:pStyle w:val="a4"/>
              <w:jc w:val="both"/>
              <w:rPr>
                <w:bCs/>
                <w:sz w:val="24"/>
                <w:szCs w:val="24"/>
                <w:lang w:val="ru-RU"/>
              </w:rPr>
            </w:pPr>
            <w:r w:rsidRPr="004D3BEB">
              <w:rPr>
                <w:bCs/>
                <w:sz w:val="24"/>
                <w:szCs w:val="24"/>
                <w:lang w:val="ru-RU"/>
              </w:rPr>
              <w:t>Нормативные требования к должной осмотрительности при выборе медийного партнера.</w:t>
            </w:r>
          </w:p>
          <w:p w14:paraId="702F68E1" w14:textId="709FB535" w:rsidR="00001AA6" w:rsidRPr="004D3BEB" w:rsidRDefault="00001AA6" w:rsidP="0039003B">
            <w:pPr>
              <w:pStyle w:val="a4"/>
              <w:jc w:val="both"/>
              <w:rPr>
                <w:bCs/>
                <w:sz w:val="24"/>
                <w:szCs w:val="24"/>
                <w:lang w:val="ru-RU"/>
              </w:rPr>
            </w:pPr>
            <w:r w:rsidRPr="004D3BEB">
              <w:rPr>
                <w:bCs/>
                <w:sz w:val="24"/>
                <w:szCs w:val="24"/>
                <w:lang w:val="ru-RU"/>
              </w:rPr>
              <w:t xml:space="preserve">Договорное структурирование в области рекламы. </w:t>
            </w:r>
          </w:p>
          <w:p w14:paraId="39F7A86B" w14:textId="408B1C17" w:rsidR="00001AA6" w:rsidRPr="004D3BEB" w:rsidRDefault="00001AA6" w:rsidP="0039003B">
            <w:pPr>
              <w:pStyle w:val="a4"/>
              <w:jc w:val="both"/>
              <w:rPr>
                <w:bCs/>
                <w:sz w:val="24"/>
                <w:szCs w:val="24"/>
                <w:lang w:val="ru-RU"/>
              </w:rPr>
            </w:pPr>
            <w:r w:rsidRPr="004D3BEB">
              <w:rPr>
                <w:bCs/>
                <w:sz w:val="24"/>
                <w:szCs w:val="24"/>
                <w:lang w:val="ru-RU"/>
              </w:rPr>
              <w:t>Ключевые особенности агентского договора/договора оказания услуг в области рекламы.</w:t>
            </w:r>
          </w:p>
          <w:p w14:paraId="294C9F79" w14:textId="09F10715" w:rsidR="00001AA6" w:rsidRPr="004D3BEB" w:rsidRDefault="00001AA6" w:rsidP="0039003B">
            <w:pPr>
              <w:pStyle w:val="a4"/>
              <w:jc w:val="both"/>
              <w:rPr>
                <w:bCs/>
                <w:sz w:val="24"/>
                <w:szCs w:val="24"/>
                <w:lang w:val="ru-RU"/>
              </w:rPr>
            </w:pPr>
            <w:r w:rsidRPr="004D3BEB">
              <w:rPr>
                <w:bCs/>
                <w:sz w:val="24"/>
                <w:szCs w:val="24"/>
                <w:lang w:val="ru-RU"/>
              </w:rPr>
              <w:t>Налоговый аспект договорного структурирования.</w:t>
            </w:r>
          </w:p>
          <w:p w14:paraId="40FCB149" w14:textId="77777777" w:rsidR="00DB1361" w:rsidRPr="004D3BEB" w:rsidRDefault="00DB1361" w:rsidP="0039003B">
            <w:pPr>
              <w:pStyle w:val="a4"/>
              <w:jc w:val="both"/>
              <w:rPr>
                <w:bCs/>
                <w:sz w:val="24"/>
                <w:szCs w:val="24"/>
                <w:lang w:val="ru-RU"/>
              </w:rPr>
            </w:pPr>
          </w:p>
          <w:p w14:paraId="1388C535" w14:textId="0AD4E505" w:rsidR="00AB2132" w:rsidRPr="004D3BEB" w:rsidRDefault="009C19E9" w:rsidP="0039003B">
            <w:pPr>
              <w:pStyle w:val="a4"/>
              <w:jc w:val="both"/>
              <w:rPr>
                <w:b/>
                <w:sz w:val="24"/>
                <w:szCs w:val="24"/>
              </w:rPr>
            </w:pPr>
            <w:r w:rsidRPr="004D3BEB">
              <w:rPr>
                <w:b/>
                <w:bCs/>
                <w:sz w:val="24"/>
                <w:szCs w:val="24"/>
              </w:rPr>
              <w:t xml:space="preserve">Рекомендуемые источники из раздела </w:t>
            </w:r>
            <w:r w:rsidRPr="004D3BEB">
              <w:rPr>
                <w:b/>
                <w:bCs/>
                <w:sz w:val="24"/>
                <w:szCs w:val="24"/>
                <w:lang w:val="ru-RU"/>
              </w:rPr>
              <w:t xml:space="preserve">8, </w:t>
            </w:r>
            <w:r w:rsidRPr="004D3BEB">
              <w:rPr>
                <w:b/>
                <w:bCs/>
                <w:sz w:val="24"/>
                <w:szCs w:val="24"/>
              </w:rPr>
              <w:t>9:</w:t>
            </w:r>
            <w:r w:rsidRPr="004D3BEB">
              <w:rPr>
                <w:b/>
                <w:bCs/>
                <w:sz w:val="24"/>
                <w:szCs w:val="24"/>
                <w:lang w:val="ru-RU"/>
              </w:rPr>
              <w:t xml:space="preserve"> </w:t>
            </w:r>
            <w:r w:rsidRPr="004D3BEB">
              <w:rPr>
                <w:bCs/>
                <w:sz w:val="24"/>
                <w:szCs w:val="24"/>
                <w:lang w:val="ru-RU"/>
              </w:rPr>
              <w:t>все источники</w:t>
            </w:r>
          </w:p>
        </w:tc>
        <w:tc>
          <w:tcPr>
            <w:tcW w:w="1909" w:type="dxa"/>
          </w:tcPr>
          <w:p w14:paraId="010240D3" w14:textId="30546B47" w:rsidR="00AB2132" w:rsidRPr="004D3BEB" w:rsidRDefault="00AB2132" w:rsidP="0039003B">
            <w:pPr>
              <w:pStyle w:val="a4"/>
              <w:jc w:val="left"/>
              <w:rPr>
                <w:bCs/>
                <w:sz w:val="24"/>
                <w:szCs w:val="24"/>
              </w:rPr>
            </w:pPr>
            <w:r w:rsidRPr="004D3BEB">
              <w:rPr>
                <w:color w:val="000000"/>
                <w:sz w:val="24"/>
                <w:szCs w:val="24"/>
              </w:rPr>
              <w:t>Деловая игра, анализ кейсов, групповая дискуссия</w:t>
            </w:r>
          </w:p>
        </w:tc>
      </w:tr>
      <w:tr w:rsidR="00AB2132" w:rsidRPr="004D3BEB" w14:paraId="57E15951" w14:textId="77777777" w:rsidTr="004A6289">
        <w:tc>
          <w:tcPr>
            <w:tcW w:w="2269" w:type="dxa"/>
          </w:tcPr>
          <w:p w14:paraId="13E098D1" w14:textId="660E0423" w:rsidR="00AB2132" w:rsidRPr="004D3BEB" w:rsidRDefault="00AB2132" w:rsidP="0039003B">
            <w:pPr>
              <w:pStyle w:val="a4"/>
              <w:jc w:val="both"/>
              <w:rPr>
                <w:b/>
                <w:bCs/>
                <w:color w:val="000000"/>
                <w:sz w:val="24"/>
                <w:szCs w:val="24"/>
                <w:lang w:val="ru-RU"/>
              </w:rPr>
            </w:pPr>
            <w:r w:rsidRPr="004D3BEB">
              <w:rPr>
                <w:b/>
                <w:bCs/>
                <w:color w:val="000000"/>
                <w:sz w:val="24"/>
                <w:szCs w:val="24"/>
                <w:lang w:val="ru-RU"/>
              </w:rPr>
              <w:t xml:space="preserve">Тема 3. </w:t>
            </w:r>
            <w:r w:rsidRPr="004D3BEB">
              <w:rPr>
                <w:bCs/>
                <w:color w:val="000000"/>
                <w:sz w:val="24"/>
                <w:szCs w:val="24"/>
                <w:lang w:val="ru-RU"/>
              </w:rPr>
              <w:t>Требования к рекламным материалам</w:t>
            </w:r>
          </w:p>
        </w:tc>
        <w:tc>
          <w:tcPr>
            <w:tcW w:w="7021" w:type="dxa"/>
          </w:tcPr>
          <w:p w14:paraId="68992C28" w14:textId="4F8F7F2A" w:rsidR="00AB2132" w:rsidRPr="004D3BEB" w:rsidRDefault="00001AA6" w:rsidP="0039003B">
            <w:pPr>
              <w:pStyle w:val="a4"/>
              <w:jc w:val="both"/>
              <w:rPr>
                <w:bCs/>
                <w:sz w:val="24"/>
                <w:szCs w:val="24"/>
                <w:lang w:val="ru-RU"/>
              </w:rPr>
            </w:pPr>
            <w:r w:rsidRPr="004D3BEB">
              <w:rPr>
                <w:bCs/>
                <w:sz w:val="24"/>
                <w:szCs w:val="24"/>
                <w:lang w:val="ru-RU"/>
              </w:rPr>
              <w:t>Общие требования к рекламным материалам.</w:t>
            </w:r>
          </w:p>
          <w:p w14:paraId="5F92A9BD" w14:textId="0CFBE7A9" w:rsidR="00001AA6" w:rsidRPr="004D3BEB" w:rsidRDefault="00001AA6" w:rsidP="0039003B">
            <w:pPr>
              <w:pStyle w:val="a4"/>
              <w:jc w:val="both"/>
              <w:rPr>
                <w:bCs/>
                <w:sz w:val="24"/>
                <w:szCs w:val="24"/>
                <w:lang w:val="ru-RU"/>
              </w:rPr>
            </w:pPr>
            <w:r w:rsidRPr="004D3BEB">
              <w:rPr>
                <w:bCs/>
                <w:sz w:val="24"/>
                <w:szCs w:val="24"/>
                <w:lang w:val="ru-RU"/>
              </w:rPr>
              <w:t>Обращение к несовершеннолетним в рекламе.</w:t>
            </w:r>
          </w:p>
          <w:p w14:paraId="4F0E3CA2" w14:textId="1BE88EC1" w:rsidR="00001AA6" w:rsidRPr="004D3BEB" w:rsidRDefault="00001AA6" w:rsidP="0039003B">
            <w:pPr>
              <w:pStyle w:val="a4"/>
              <w:jc w:val="both"/>
              <w:rPr>
                <w:bCs/>
                <w:sz w:val="24"/>
                <w:szCs w:val="24"/>
                <w:lang w:val="ru-RU"/>
              </w:rPr>
            </w:pPr>
            <w:r w:rsidRPr="004D3BEB">
              <w:rPr>
                <w:bCs/>
                <w:sz w:val="24"/>
                <w:szCs w:val="24"/>
                <w:lang w:val="ru-RU"/>
              </w:rPr>
              <w:t>Общие запреты в области рекламы.</w:t>
            </w:r>
          </w:p>
          <w:p w14:paraId="43B94433" w14:textId="58F76169" w:rsidR="00001AA6" w:rsidRPr="004D3BEB" w:rsidRDefault="00001AA6" w:rsidP="0039003B">
            <w:pPr>
              <w:pStyle w:val="a4"/>
              <w:jc w:val="both"/>
              <w:rPr>
                <w:bCs/>
                <w:sz w:val="24"/>
                <w:szCs w:val="24"/>
                <w:lang w:val="ru-RU"/>
              </w:rPr>
            </w:pPr>
            <w:r w:rsidRPr="004D3BEB">
              <w:rPr>
                <w:bCs/>
                <w:sz w:val="24"/>
                <w:szCs w:val="24"/>
                <w:lang w:val="ru-RU"/>
              </w:rPr>
              <w:t>Специальные требования к рекламе (фарма</w:t>
            </w:r>
            <w:r w:rsidR="00AD3614" w:rsidRPr="004D3BEB">
              <w:rPr>
                <w:bCs/>
                <w:sz w:val="24"/>
                <w:szCs w:val="24"/>
                <w:lang w:val="ru-RU"/>
              </w:rPr>
              <w:t>кология</w:t>
            </w:r>
            <w:r w:rsidRPr="004D3BEB">
              <w:rPr>
                <w:bCs/>
                <w:sz w:val="24"/>
                <w:szCs w:val="24"/>
                <w:lang w:val="ru-RU"/>
              </w:rPr>
              <w:t xml:space="preserve">, алкоголь, табачные </w:t>
            </w:r>
            <w:r w:rsidR="00C20270" w:rsidRPr="004D3BEB">
              <w:rPr>
                <w:bCs/>
                <w:sz w:val="24"/>
                <w:szCs w:val="24"/>
                <w:lang w:val="ru-RU"/>
              </w:rPr>
              <w:t>изделия</w:t>
            </w:r>
            <w:r w:rsidRPr="004D3BEB">
              <w:rPr>
                <w:bCs/>
                <w:sz w:val="24"/>
                <w:szCs w:val="24"/>
                <w:lang w:val="ru-RU"/>
              </w:rPr>
              <w:t>, азартные игры)</w:t>
            </w:r>
            <w:r w:rsidR="00C20270" w:rsidRPr="004D3BEB">
              <w:rPr>
                <w:bCs/>
                <w:sz w:val="24"/>
                <w:szCs w:val="24"/>
                <w:lang w:val="ru-RU"/>
              </w:rPr>
              <w:t>.</w:t>
            </w:r>
          </w:p>
          <w:p w14:paraId="4FCC6959" w14:textId="77777777" w:rsidR="00791F0E" w:rsidRPr="004D3BEB" w:rsidRDefault="00791F0E" w:rsidP="0039003B">
            <w:pPr>
              <w:pStyle w:val="a4"/>
              <w:jc w:val="both"/>
              <w:rPr>
                <w:bCs/>
                <w:sz w:val="24"/>
                <w:szCs w:val="24"/>
                <w:lang w:val="ru-RU"/>
              </w:rPr>
            </w:pPr>
            <w:r w:rsidRPr="004D3BEB">
              <w:rPr>
                <w:bCs/>
                <w:sz w:val="24"/>
                <w:szCs w:val="24"/>
                <w:lang w:val="ru-RU"/>
              </w:rPr>
              <w:t xml:space="preserve">Рекламные материалы с точки зрения соблюдения требований и ограничений действующего законодательства. </w:t>
            </w:r>
          </w:p>
          <w:p w14:paraId="01C40E6C" w14:textId="786EDACA" w:rsidR="00791F0E" w:rsidRPr="004D3BEB" w:rsidRDefault="00791F0E" w:rsidP="0039003B">
            <w:pPr>
              <w:pStyle w:val="a4"/>
              <w:jc w:val="both"/>
              <w:rPr>
                <w:bCs/>
                <w:sz w:val="24"/>
                <w:szCs w:val="24"/>
                <w:lang w:val="ru-RU"/>
              </w:rPr>
            </w:pPr>
            <w:r w:rsidRPr="004D3BEB">
              <w:rPr>
                <w:bCs/>
                <w:sz w:val="24"/>
                <w:szCs w:val="24"/>
                <w:lang w:val="ru-RU"/>
              </w:rPr>
              <w:t>Формирование предложений по доработке рекламных материалов.</w:t>
            </w:r>
          </w:p>
          <w:p w14:paraId="4502C71B" w14:textId="77777777" w:rsidR="00AB2132" w:rsidRPr="004D3BEB" w:rsidRDefault="00AB2132" w:rsidP="0039003B">
            <w:pPr>
              <w:pStyle w:val="a4"/>
              <w:jc w:val="both"/>
              <w:rPr>
                <w:bCs/>
                <w:sz w:val="24"/>
                <w:szCs w:val="24"/>
                <w:lang w:val="ru-RU"/>
              </w:rPr>
            </w:pPr>
          </w:p>
          <w:p w14:paraId="2A5350E2" w14:textId="660B0733" w:rsidR="00AB2132" w:rsidRPr="004D3BEB" w:rsidRDefault="009C19E9" w:rsidP="0039003B">
            <w:pPr>
              <w:pStyle w:val="a4"/>
              <w:jc w:val="both"/>
              <w:rPr>
                <w:bCs/>
                <w:sz w:val="24"/>
                <w:szCs w:val="24"/>
                <w:lang w:val="ru-RU"/>
              </w:rPr>
            </w:pPr>
            <w:r w:rsidRPr="004D3BEB">
              <w:rPr>
                <w:b/>
                <w:bCs/>
                <w:sz w:val="24"/>
                <w:szCs w:val="24"/>
              </w:rPr>
              <w:t xml:space="preserve">Рекомендуемые источники из раздела </w:t>
            </w:r>
            <w:r w:rsidRPr="004D3BEB">
              <w:rPr>
                <w:b/>
                <w:bCs/>
                <w:sz w:val="24"/>
                <w:szCs w:val="24"/>
                <w:lang w:val="ru-RU"/>
              </w:rPr>
              <w:t xml:space="preserve">8, </w:t>
            </w:r>
            <w:r w:rsidRPr="004D3BEB">
              <w:rPr>
                <w:b/>
                <w:bCs/>
                <w:sz w:val="24"/>
                <w:szCs w:val="24"/>
              </w:rPr>
              <w:t>9:</w:t>
            </w:r>
            <w:r w:rsidRPr="004D3BEB">
              <w:rPr>
                <w:b/>
                <w:bCs/>
                <w:sz w:val="24"/>
                <w:szCs w:val="24"/>
                <w:lang w:val="ru-RU"/>
              </w:rPr>
              <w:t xml:space="preserve"> </w:t>
            </w:r>
            <w:r w:rsidRPr="004D3BEB">
              <w:rPr>
                <w:bCs/>
                <w:sz w:val="24"/>
                <w:szCs w:val="24"/>
                <w:lang w:val="ru-RU"/>
              </w:rPr>
              <w:t>все источники</w:t>
            </w:r>
          </w:p>
        </w:tc>
        <w:tc>
          <w:tcPr>
            <w:tcW w:w="1909" w:type="dxa"/>
          </w:tcPr>
          <w:p w14:paraId="5952C877" w14:textId="31A45118" w:rsidR="00AB2132" w:rsidRPr="004D3BEB" w:rsidRDefault="00AB2132" w:rsidP="0039003B">
            <w:pPr>
              <w:pStyle w:val="a4"/>
              <w:jc w:val="left"/>
              <w:rPr>
                <w:bCs/>
                <w:sz w:val="24"/>
                <w:szCs w:val="24"/>
              </w:rPr>
            </w:pPr>
            <w:r w:rsidRPr="004D3BEB">
              <w:rPr>
                <w:color w:val="000000"/>
                <w:sz w:val="24"/>
                <w:szCs w:val="24"/>
              </w:rPr>
              <w:t>Анализ кейсов, групповая дискуссия</w:t>
            </w:r>
          </w:p>
        </w:tc>
      </w:tr>
      <w:tr w:rsidR="00AB2132" w:rsidRPr="004D3BEB" w14:paraId="097CA068" w14:textId="77777777" w:rsidTr="004A6289">
        <w:tc>
          <w:tcPr>
            <w:tcW w:w="2269" w:type="dxa"/>
          </w:tcPr>
          <w:p w14:paraId="0AF92E5C" w14:textId="77777777" w:rsidR="0039003B" w:rsidRPr="004D3BEB" w:rsidRDefault="00AB2132" w:rsidP="0039003B">
            <w:pPr>
              <w:pStyle w:val="a4"/>
              <w:jc w:val="both"/>
              <w:rPr>
                <w:b/>
                <w:bCs/>
                <w:color w:val="000000"/>
                <w:sz w:val="24"/>
                <w:szCs w:val="24"/>
                <w:lang w:val="ru-RU"/>
              </w:rPr>
            </w:pPr>
            <w:r w:rsidRPr="004D3BEB">
              <w:rPr>
                <w:b/>
                <w:bCs/>
                <w:color w:val="000000"/>
                <w:sz w:val="24"/>
                <w:szCs w:val="24"/>
                <w:lang w:val="ru-RU"/>
              </w:rPr>
              <w:t xml:space="preserve">Тема 4. </w:t>
            </w:r>
          </w:p>
          <w:p w14:paraId="2CD6E310" w14:textId="3A4F3035" w:rsidR="00AB2132" w:rsidRPr="004D3BEB" w:rsidRDefault="00AB2132" w:rsidP="0039003B">
            <w:pPr>
              <w:pStyle w:val="a4"/>
              <w:jc w:val="both"/>
              <w:rPr>
                <w:b/>
                <w:bCs/>
                <w:color w:val="000000"/>
                <w:sz w:val="24"/>
                <w:szCs w:val="24"/>
                <w:lang w:val="ru-RU"/>
              </w:rPr>
            </w:pPr>
            <w:r w:rsidRPr="004D3BEB">
              <w:rPr>
                <w:bCs/>
                <w:color w:val="000000"/>
                <w:sz w:val="24"/>
                <w:szCs w:val="24"/>
                <w:lang w:val="ru-RU"/>
              </w:rPr>
              <w:t xml:space="preserve">Нормативное регулирование в </w:t>
            </w:r>
            <w:proofErr w:type="spellStart"/>
            <w:r w:rsidRPr="004D3BEB">
              <w:rPr>
                <w:bCs/>
                <w:color w:val="000000"/>
                <w:sz w:val="24"/>
                <w:szCs w:val="24"/>
                <w:lang w:val="ru-RU"/>
              </w:rPr>
              <w:t>диджитал</w:t>
            </w:r>
            <w:proofErr w:type="spellEnd"/>
            <w:r w:rsidRPr="004D3BEB">
              <w:rPr>
                <w:bCs/>
                <w:color w:val="000000"/>
                <w:sz w:val="24"/>
                <w:szCs w:val="24"/>
                <w:lang w:val="ru-RU"/>
              </w:rPr>
              <w:t xml:space="preserve"> среде</w:t>
            </w:r>
          </w:p>
        </w:tc>
        <w:tc>
          <w:tcPr>
            <w:tcW w:w="7021" w:type="dxa"/>
          </w:tcPr>
          <w:p w14:paraId="39D2C73E" w14:textId="77777777" w:rsidR="00791F0E" w:rsidRPr="004D3BEB" w:rsidRDefault="00791F0E" w:rsidP="0039003B">
            <w:pPr>
              <w:pStyle w:val="a4"/>
              <w:jc w:val="both"/>
              <w:rPr>
                <w:bCs/>
                <w:sz w:val="24"/>
                <w:szCs w:val="24"/>
                <w:lang w:val="ru-RU"/>
              </w:rPr>
            </w:pPr>
            <w:r w:rsidRPr="004D3BEB">
              <w:rPr>
                <w:bCs/>
                <w:sz w:val="24"/>
                <w:szCs w:val="24"/>
                <w:lang w:val="ru-RU"/>
              </w:rPr>
              <w:t xml:space="preserve">Виды интернет-рекламы (онлайн видео, баннеры, </w:t>
            </w:r>
            <w:proofErr w:type="spellStart"/>
            <w:r w:rsidRPr="004D3BEB">
              <w:rPr>
                <w:bCs/>
                <w:sz w:val="24"/>
                <w:szCs w:val="24"/>
                <w:lang w:val="ru-RU"/>
              </w:rPr>
              <w:t>нативные</w:t>
            </w:r>
            <w:proofErr w:type="spellEnd"/>
            <w:r w:rsidRPr="004D3BEB">
              <w:rPr>
                <w:bCs/>
                <w:sz w:val="24"/>
                <w:szCs w:val="24"/>
                <w:lang w:val="ru-RU"/>
              </w:rPr>
              <w:t xml:space="preserve"> блоки, реклама в социальных сетях). </w:t>
            </w:r>
          </w:p>
          <w:p w14:paraId="586FDB98" w14:textId="563A1E40" w:rsidR="00791F0E" w:rsidRPr="004D3BEB" w:rsidRDefault="00791F0E" w:rsidP="0039003B">
            <w:pPr>
              <w:pStyle w:val="a4"/>
              <w:jc w:val="both"/>
              <w:rPr>
                <w:bCs/>
                <w:sz w:val="24"/>
                <w:szCs w:val="24"/>
                <w:lang w:val="ru-RU"/>
              </w:rPr>
            </w:pPr>
            <w:r w:rsidRPr="004D3BEB">
              <w:rPr>
                <w:bCs/>
                <w:sz w:val="24"/>
                <w:szCs w:val="24"/>
                <w:lang w:val="ru-RU"/>
              </w:rPr>
              <w:t xml:space="preserve">Нормативное регулирование </w:t>
            </w:r>
            <w:proofErr w:type="spellStart"/>
            <w:r w:rsidR="00AA08FB" w:rsidRPr="004D3BEB">
              <w:rPr>
                <w:bCs/>
                <w:sz w:val="24"/>
                <w:szCs w:val="24"/>
                <w:lang w:val="ru-RU"/>
              </w:rPr>
              <w:t>программатик</w:t>
            </w:r>
            <w:proofErr w:type="spellEnd"/>
            <w:r w:rsidR="00AA08FB" w:rsidRPr="004D3BEB">
              <w:rPr>
                <w:bCs/>
                <w:sz w:val="24"/>
                <w:szCs w:val="24"/>
                <w:lang w:val="ru-RU"/>
              </w:rPr>
              <w:t xml:space="preserve"> / больших данных</w:t>
            </w:r>
            <w:r w:rsidRPr="004D3BEB">
              <w:rPr>
                <w:bCs/>
                <w:sz w:val="24"/>
                <w:szCs w:val="24"/>
                <w:lang w:val="ru-RU"/>
              </w:rPr>
              <w:t xml:space="preserve">. </w:t>
            </w:r>
            <w:r w:rsidR="00AA08FB" w:rsidRPr="004D3BEB">
              <w:rPr>
                <w:bCs/>
                <w:sz w:val="24"/>
                <w:szCs w:val="24"/>
                <w:lang w:val="ru-RU"/>
              </w:rPr>
              <w:t>Безопасность бренда</w:t>
            </w:r>
            <w:r w:rsidRPr="004D3BEB">
              <w:rPr>
                <w:bCs/>
                <w:sz w:val="24"/>
                <w:szCs w:val="24"/>
                <w:lang w:val="ru-RU"/>
              </w:rPr>
              <w:t xml:space="preserve">. </w:t>
            </w:r>
            <w:r w:rsidRPr="004D3BEB">
              <w:rPr>
                <w:bCs/>
                <w:sz w:val="24"/>
                <w:szCs w:val="24"/>
                <w:lang w:val="en-US"/>
              </w:rPr>
              <w:t>Viewability</w:t>
            </w:r>
            <w:r w:rsidRPr="004D3BEB">
              <w:rPr>
                <w:bCs/>
                <w:sz w:val="24"/>
                <w:szCs w:val="24"/>
                <w:lang w:val="ru-RU"/>
              </w:rPr>
              <w:t xml:space="preserve">. </w:t>
            </w:r>
            <w:r w:rsidR="00AA08FB" w:rsidRPr="004D3BEB">
              <w:rPr>
                <w:bCs/>
                <w:sz w:val="24"/>
                <w:szCs w:val="24"/>
                <w:lang w:val="ru-RU"/>
              </w:rPr>
              <w:t>Защита от мошенничества</w:t>
            </w:r>
            <w:r w:rsidRPr="004D3BEB">
              <w:rPr>
                <w:bCs/>
                <w:sz w:val="24"/>
                <w:szCs w:val="24"/>
                <w:lang w:val="ru-RU"/>
              </w:rPr>
              <w:t xml:space="preserve">. </w:t>
            </w:r>
          </w:p>
          <w:p w14:paraId="30434862" w14:textId="77777777" w:rsidR="00791F0E" w:rsidRPr="004D3BEB" w:rsidRDefault="00791F0E" w:rsidP="0039003B">
            <w:pPr>
              <w:pStyle w:val="a4"/>
              <w:jc w:val="both"/>
              <w:rPr>
                <w:bCs/>
                <w:sz w:val="24"/>
                <w:szCs w:val="24"/>
                <w:lang w:val="ru-RU"/>
              </w:rPr>
            </w:pPr>
            <w:r w:rsidRPr="004D3BEB">
              <w:rPr>
                <w:bCs/>
                <w:sz w:val="24"/>
                <w:szCs w:val="24"/>
                <w:lang w:val="ru-RU"/>
              </w:rPr>
              <w:t xml:space="preserve">Регулирование рекламы в социальных сетях. </w:t>
            </w:r>
          </w:p>
          <w:p w14:paraId="475881D2" w14:textId="5B1ADAA8" w:rsidR="00AB2132" w:rsidRPr="004D3BEB" w:rsidRDefault="00791F0E" w:rsidP="0039003B">
            <w:pPr>
              <w:pStyle w:val="a4"/>
              <w:jc w:val="both"/>
              <w:rPr>
                <w:bCs/>
                <w:sz w:val="24"/>
                <w:szCs w:val="24"/>
                <w:lang w:val="ru-RU"/>
              </w:rPr>
            </w:pPr>
            <w:r w:rsidRPr="004D3BEB">
              <w:rPr>
                <w:bCs/>
                <w:sz w:val="24"/>
                <w:szCs w:val="24"/>
                <w:lang w:val="ru-RU"/>
              </w:rPr>
              <w:t>Рекламные коллаборации с блогерами – правовые риски и особенности.</w:t>
            </w:r>
          </w:p>
          <w:p w14:paraId="4248E507" w14:textId="77777777" w:rsidR="00AB2132" w:rsidRPr="004D3BEB" w:rsidRDefault="00AB2132" w:rsidP="0039003B">
            <w:pPr>
              <w:pStyle w:val="a4"/>
              <w:jc w:val="both"/>
              <w:rPr>
                <w:bCs/>
                <w:sz w:val="24"/>
                <w:szCs w:val="24"/>
                <w:lang w:val="ru-RU"/>
              </w:rPr>
            </w:pPr>
          </w:p>
          <w:p w14:paraId="4AD1B9CC" w14:textId="75B5FE16" w:rsidR="00AB2132" w:rsidRPr="004D3BEB" w:rsidRDefault="009C19E9" w:rsidP="0039003B">
            <w:pPr>
              <w:pStyle w:val="a4"/>
              <w:jc w:val="both"/>
              <w:rPr>
                <w:bCs/>
                <w:sz w:val="24"/>
                <w:szCs w:val="24"/>
                <w:lang w:val="ru-RU"/>
              </w:rPr>
            </w:pPr>
            <w:r w:rsidRPr="004D3BEB">
              <w:rPr>
                <w:b/>
                <w:bCs/>
                <w:sz w:val="24"/>
                <w:szCs w:val="24"/>
              </w:rPr>
              <w:t xml:space="preserve">Рекомендуемые источники из раздела </w:t>
            </w:r>
            <w:r w:rsidRPr="004D3BEB">
              <w:rPr>
                <w:b/>
                <w:bCs/>
                <w:sz w:val="24"/>
                <w:szCs w:val="24"/>
                <w:lang w:val="ru-RU"/>
              </w:rPr>
              <w:t xml:space="preserve">8, </w:t>
            </w:r>
            <w:r w:rsidRPr="004D3BEB">
              <w:rPr>
                <w:b/>
                <w:bCs/>
                <w:sz w:val="24"/>
                <w:szCs w:val="24"/>
              </w:rPr>
              <w:t>9:</w:t>
            </w:r>
            <w:r w:rsidRPr="004D3BEB">
              <w:rPr>
                <w:b/>
                <w:bCs/>
                <w:sz w:val="24"/>
                <w:szCs w:val="24"/>
                <w:lang w:val="ru-RU"/>
              </w:rPr>
              <w:t xml:space="preserve"> </w:t>
            </w:r>
            <w:r w:rsidRPr="004D3BEB">
              <w:rPr>
                <w:bCs/>
                <w:sz w:val="24"/>
                <w:szCs w:val="24"/>
                <w:lang w:val="ru-RU"/>
              </w:rPr>
              <w:t>все источники</w:t>
            </w:r>
          </w:p>
        </w:tc>
        <w:tc>
          <w:tcPr>
            <w:tcW w:w="1909" w:type="dxa"/>
          </w:tcPr>
          <w:p w14:paraId="6AD1B0E8" w14:textId="07C7D871" w:rsidR="00AB2132" w:rsidRPr="004D3BEB" w:rsidRDefault="00AB2132" w:rsidP="0039003B">
            <w:pPr>
              <w:pStyle w:val="a4"/>
              <w:jc w:val="left"/>
              <w:rPr>
                <w:bCs/>
                <w:sz w:val="24"/>
                <w:szCs w:val="24"/>
              </w:rPr>
            </w:pPr>
            <w:r w:rsidRPr="004D3BEB">
              <w:rPr>
                <w:color w:val="000000"/>
                <w:sz w:val="24"/>
                <w:szCs w:val="24"/>
              </w:rPr>
              <w:t>Деловая игра, анализ кейсов, групповая дискуссия</w:t>
            </w:r>
          </w:p>
        </w:tc>
      </w:tr>
      <w:tr w:rsidR="00AB2132" w:rsidRPr="004D3BEB" w14:paraId="2A5D7BD2" w14:textId="77777777" w:rsidTr="004A6289">
        <w:tc>
          <w:tcPr>
            <w:tcW w:w="2269" w:type="dxa"/>
          </w:tcPr>
          <w:p w14:paraId="4B026859" w14:textId="0AF1BD66" w:rsidR="00AB2132" w:rsidRPr="004D3BEB" w:rsidRDefault="00AB2132" w:rsidP="0039003B">
            <w:pPr>
              <w:pStyle w:val="a4"/>
              <w:jc w:val="both"/>
              <w:rPr>
                <w:b/>
                <w:bCs/>
                <w:color w:val="000000"/>
                <w:sz w:val="24"/>
                <w:szCs w:val="24"/>
                <w:lang w:val="ru-RU"/>
              </w:rPr>
            </w:pPr>
            <w:r w:rsidRPr="004D3BEB">
              <w:rPr>
                <w:b/>
                <w:bCs/>
                <w:color w:val="000000"/>
                <w:sz w:val="24"/>
                <w:szCs w:val="24"/>
                <w:lang w:val="ru-RU"/>
              </w:rPr>
              <w:t xml:space="preserve">Тема 5. </w:t>
            </w:r>
            <w:r w:rsidR="00D11DDA" w:rsidRPr="004D3BEB">
              <w:rPr>
                <w:bCs/>
                <w:color w:val="000000"/>
                <w:sz w:val="24"/>
                <w:szCs w:val="24"/>
                <w:lang w:val="ru-RU"/>
              </w:rPr>
              <w:t>Права интеллектуальной собственности</w:t>
            </w:r>
            <w:r w:rsidRPr="004D3BEB">
              <w:rPr>
                <w:bCs/>
                <w:color w:val="000000"/>
                <w:sz w:val="24"/>
                <w:szCs w:val="24"/>
                <w:lang w:val="ru-RU"/>
              </w:rPr>
              <w:t xml:space="preserve"> в рекламе</w:t>
            </w:r>
          </w:p>
        </w:tc>
        <w:tc>
          <w:tcPr>
            <w:tcW w:w="7021" w:type="dxa"/>
          </w:tcPr>
          <w:p w14:paraId="0C63704F" w14:textId="0BF77A58" w:rsidR="00AB2132" w:rsidRPr="004D3BEB" w:rsidRDefault="00123189" w:rsidP="0039003B">
            <w:pPr>
              <w:pStyle w:val="a4"/>
              <w:jc w:val="both"/>
              <w:rPr>
                <w:bCs/>
                <w:sz w:val="24"/>
                <w:szCs w:val="24"/>
                <w:lang w:val="ru-RU"/>
              </w:rPr>
            </w:pPr>
            <w:r w:rsidRPr="004D3BEB">
              <w:rPr>
                <w:bCs/>
                <w:sz w:val="24"/>
                <w:szCs w:val="24"/>
                <w:lang w:val="ru-RU"/>
              </w:rPr>
              <w:t xml:space="preserve">Что такое </w:t>
            </w:r>
            <w:r w:rsidR="00D11DDA" w:rsidRPr="004D3BEB">
              <w:rPr>
                <w:bCs/>
                <w:sz w:val="24"/>
                <w:szCs w:val="24"/>
                <w:lang w:val="ru-RU"/>
              </w:rPr>
              <w:t>права интеллектуальной собственности</w:t>
            </w:r>
            <w:r w:rsidRPr="004D3BEB">
              <w:rPr>
                <w:bCs/>
                <w:sz w:val="24"/>
                <w:szCs w:val="24"/>
                <w:lang w:val="ru-RU"/>
              </w:rPr>
              <w:t>?</w:t>
            </w:r>
          </w:p>
          <w:p w14:paraId="218619AD" w14:textId="77777777" w:rsidR="00123189" w:rsidRPr="004D3BEB" w:rsidRDefault="00123189" w:rsidP="0039003B">
            <w:pPr>
              <w:pStyle w:val="a4"/>
              <w:jc w:val="both"/>
              <w:rPr>
                <w:bCs/>
                <w:sz w:val="24"/>
                <w:szCs w:val="24"/>
                <w:lang w:val="ru-RU"/>
              </w:rPr>
            </w:pPr>
            <w:r w:rsidRPr="004D3BEB">
              <w:rPr>
                <w:bCs/>
                <w:sz w:val="24"/>
                <w:szCs w:val="24"/>
                <w:lang w:val="ru-RU"/>
              </w:rPr>
              <w:t xml:space="preserve">Какие объекты интеллектуальной собственности возникают при создании рекламных материалов? </w:t>
            </w:r>
          </w:p>
          <w:p w14:paraId="785B323C" w14:textId="77777777" w:rsidR="00123189" w:rsidRPr="004D3BEB" w:rsidRDefault="00123189" w:rsidP="0039003B">
            <w:pPr>
              <w:pStyle w:val="a4"/>
              <w:jc w:val="both"/>
              <w:rPr>
                <w:bCs/>
                <w:sz w:val="24"/>
                <w:szCs w:val="24"/>
                <w:lang w:val="ru-RU"/>
              </w:rPr>
            </w:pPr>
            <w:r w:rsidRPr="004D3BEB">
              <w:rPr>
                <w:bCs/>
                <w:sz w:val="24"/>
                <w:szCs w:val="24"/>
                <w:lang w:val="ru-RU"/>
              </w:rPr>
              <w:t>Правовое разграничение творческой и технической работы.</w:t>
            </w:r>
          </w:p>
          <w:p w14:paraId="31BE79E3" w14:textId="77777777" w:rsidR="00123189" w:rsidRPr="004D3BEB" w:rsidRDefault="00123189" w:rsidP="0039003B">
            <w:pPr>
              <w:pStyle w:val="a4"/>
              <w:jc w:val="both"/>
              <w:rPr>
                <w:bCs/>
                <w:sz w:val="24"/>
                <w:szCs w:val="24"/>
                <w:lang w:val="ru-RU"/>
              </w:rPr>
            </w:pPr>
            <w:r w:rsidRPr="004D3BEB">
              <w:rPr>
                <w:bCs/>
                <w:sz w:val="24"/>
                <w:szCs w:val="24"/>
                <w:lang w:val="ru-RU"/>
              </w:rPr>
              <w:t xml:space="preserve">Использование товарных знаков в рекламе. </w:t>
            </w:r>
          </w:p>
          <w:p w14:paraId="4005237A" w14:textId="14DC6C45" w:rsidR="00123189" w:rsidRPr="004D3BEB" w:rsidRDefault="00AA08FB" w:rsidP="0039003B">
            <w:pPr>
              <w:pStyle w:val="a4"/>
              <w:jc w:val="both"/>
              <w:rPr>
                <w:bCs/>
                <w:sz w:val="24"/>
                <w:szCs w:val="24"/>
                <w:lang w:val="ru-RU"/>
              </w:rPr>
            </w:pPr>
            <w:proofErr w:type="spellStart"/>
            <w:r w:rsidRPr="004D3BEB">
              <w:rPr>
                <w:bCs/>
                <w:sz w:val="24"/>
                <w:szCs w:val="24"/>
                <w:lang w:val="ru-RU"/>
              </w:rPr>
              <w:t>Продакт</w:t>
            </w:r>
            <w:proofErr w:type="spellEnd"/>
            <w:r w:rsidRPr="004D3BEB">
              <w:rPr>
                <w:bCs/>
                <w:sz w:val="24"/>
                <w:szCs w:val="24"/>
                <w:lang w:val="ru-RU"/>
              </w:rPr>
              <w:t xml:space="preserve"> </w:t>
            </w:r>
            <w:proofErr w:type="spellStart"/>
            <w:r w:rsidRPr="004D3BEB">
              <w:rPr>
                <w:bCs/>
                <w:sz w:val="24"/>
                <w:szCs w:val="24"/>
                <w:lang w:val="ru-RU"/>
              </w:rPr>
              <w:t>плейсмент</w:t>
            </w:r>
            <w:proofErr w:type="spellEnd"/>
            <w:r w:rsidR="00123189" w:rsidRPr="004D3BEB">
              <w:rPr>
                <w:bCs/>
                <w:sz w:val="24"/>
                <w:szCs w:val="24"/>
                <w:lang w:val="ru-RU"/>
              </w:rPr>
              <w:t xml:space="preserve"> – законно ли это? </w:t>
            </w:r>
          </w:p>
          <w:p w14:paraId="04C19F22" w14:textId="541290E9" w:rsidR="00123189" w:rsidRPr="004D3BEB" w:rsidRDefault="00123189" w:rsidP="0039003B">
            <w:pPr>
              <w:pStyle w:val="a4"/>
              <w:jc w:val="both"/>
              <w:rPr>
                <w:bCs/>
                <w:sz w:val="24"/>
                <w:szCs w:val="24"/>
                <w:lang w:val="ru-RU"/>
              </w:rPr>
            </w:pPr>
            <w:r w:rsidRPr="004D3BEB">
              <w:rPr>
                <w:bCs/>
                <w:sz w:val="24"/>
                <w:szCs w:val="24"/>
                <w:lang w:val="ru-RU"/>
              </w:rPr>
              <w:t>Правовые ограничения в контекстном поиске.</w:t>
            </w:r>
          </w:p>
          <w:p w14:paraId="674E2EDB" w14:textId="79BD6E39" w:rsidR="00123189" w:rsidRPr="004D3BEB" w:rsidRDefault="00123189" w:rsidP="0039003B">
            <w:pPr>
              <w:pStyle w:val="a4"/>
              <w:jc w:val="both"/>
              <w:rPr>
                <w:bCs/>
                <w:sz w:val="24"/>
                <w:szCs w:val="24"/>
                <w:lang w:val="ru-RU"/>
              </w:rPr>
            </w:pPr>
            <w:r w:rsidRPr="004D3BEB">
              <w:rPr>
                <w:bCs/>
                <w:sz w:val="24"/>
                <w:szCs w:val="24"/>
                <w:lang w:val="ru-RU"/>
              </w:rPr>
              <w:t xml:space="preserve">Рекламные материалы с точки зрения защиты </w:t>
            </w:r>
            <w:r w:rsidR="00AA08FB" w:rsidRPr="004D3BEB">
              <w:rPr>
                <w:bCs/>
                <w:color w:val="000000"/>
                <w:sz w:val="24"/>
                <w:szCs w:val="24"/>
                <w:lang w:val="ru-RU"/>
              </w:rPr>
              <w:t>прав интеллектуальной собственности</w:t>
            </w:r>
            <w:r w:rsidRPr="004D3BEB">
              <w:rPr>
                <w:bCs/>
                <w:sz w:val="24"/>
                <w:szCs w:val="24"/>
                <w:lang w:val="ru-RU"/>
              </w:rPr>
              <w:t>.</w:t>
            </w:r>
          </w:p>
          <w:p w14:paraId="299C80BB" w14:textId="77777777" w:rsidR="00123189" w:rsidRPr="004D3BEB" w:rsidRDefault="00123189" w:rsidP="0039003B">
            <w:pPr>
              <w:pStyle w:val="a4"/>
              <w:jc w:val="both"/>
              <w:rPr>
                <w:bCs/>
                <w:sz w:val="24"/>
                <w:szCs w:val="24"/>
                <w:lang w:val="ru-RU"/>
              </w:rPr>
            </w:pPr>
          </w:p>
          <w:p w14:paraId="366A043C" w14:textId="71B897E4" w:rsidR="00AB2132" w:rsidRPr="004D3BEB" w:rsidRDefault="009C19E9" w:rsidP="0039003B">
            <w:pPr>
              <w:pStyle w:val="a4"/>
              <w:jc w:val="both"/>
              <w:rPr>
                <w:bCs/>
                <w:sz w:val="24"/>
                <w:szCs w:val="24"/>
                <w:lang w:val="ru-RU"/>
              </w:rPr>
            </w:pPr>
            <w:r w:rsidRPr="004D3BEB">
              <w:rPr>
                <w:b/>
                <w:bCs/>
                <w:sz w:val="24"/>
                <w:szCs w:val="24"/>
              </w:rPr>
              <w:t xml:space="preserve">Рекомендуемые источники из раздела </w:t>
            </w:r>
            <w:r w:rsidRPr="004D3BEB">
              <w:rPr>
                <w:b/>
                <w:bCs/>
                <w:sz w:val="24"/>
                <w:szCs w:val="24"/>
                <w:lang w:val="ru-RU"/>
              </w:rPr>
              <w:t xml:space="preserve">8, </w:t>
            </w:r>
            <w:r w:rsidRPr="004D3BEB">
              <w:rPr>
                <w:b/>
                <w:bCs/>
                <w:sz w:val="24"/>
                <w:szCs w:val="24"/>
              </w:rPr>
              <w:t>9:</w:t>
            </w:r>
            <w:r w:rsidRPr="004D3BEB">
              <w:rPr>
                <w:b/>
                <w:bCs/>
                <w:sz w:val="24"/>
                <w:szCs w:val="24"/>
                <w:lang w:val="ru-RU"/>
              </w:rPr>
              <w:t xml:space="preserve"> </w:t>
            </w:r>
            <w:r w:rsidRPr="004D3BEB">
              <w:rPr>
                <w:bCs/>
                <w:sz w:val="24"/>
                <w:szCs w:val="24"/>
                <w:lang w:val="ru-RU"/>
              </w:rPr>
              <w:t>все источники</w:t>
            </w:r>
          </w:p>
        </w:tc>
        <w:tc>
          <w:tcPr>
            <w:tcW w:w="1909" w:type="dxa"/>
          </w:tcPr>
          <w:p w14:paraId="1C314CD6" w14:textId="18C72EE9" w:rsidR="00AB2132" w:rsidRPr="004D3BEB" w:rsidRDefault="00AB2132" w:rsidP="0039003B">
            <w:pPr>
              <w:pStyle w:val="a4"/>
              <w:jc w:val="left"/>
              <w:rPr>
                <w:bCs/>
                <w:sz w:val="24"/>
                <w:szCs w:val="24"/>
              </w:rPr>
            </w:pPr>
            <w:r w:rsidRPr="004D3BEB">
              <w:rPr>
                <w:color w:val="000000"/>
                <w:sz w:val="24"/>
                <w:szCs w:val="24"/>
              </w:rPr>
              <w:lastRenderedPageBreak/>
              <w:t xml:space="preserve">Разбор рекламных материалов, разбор судебных кейсов </w:t>
            </w:r>
          </w:p>
        </w:tc>
      </w:tr>
      <w:tr w:rsidR="00AB2132" w:rsidRPr="004D3BEB" w14:paraId="2CCD299C" w14:textId="77777777" w:rsidTr="004A6289">
        <w:tc>
          <w:tcPr>
            <w:tcW w:w="2269" w:type="dxa"/>
          </w:tcPr>
          <w:p w14:paraId="1DAA11DD" w14:textId="77777777" w:rsidR="00C316C5" w:rsidRPr="004D3BEB" w:rsidRDefault="00AB2132" w:rsidP="0039003B">
            <w:pPr>
              <w:pStyle w:val="a4"/>
              <w:jc w:val="both"/>
              <w:rPr>
                <w:b/>
                <w:bCs/>
                <w:color w:val="000000"/>
                <w:sz w:val="24"/>
                <w:szCs w:val="24"/>
                <w:lang w:val="ru-RU"/>
              </w:rPr>
            </w:pPr>
            <w:r w:rsidRPr="004D3BEB">
              <w:rPr>
                <w:b/>
                <w:bCs/>
                <w:color w:val="000000"/>
                <w:sz w:val="24"/>
                <w:szCs w:val="24"/>
                <w:lang w:val="ru-RU"/>
              </w:rPr>
              <w:t xml:space="preserve">Тема 6. </w:t>
            </w:r>
          </w:p>
          <w:p w14:paraId="67FBFC9F" w14:textId="56EEAE85" w:rsidR="00AB2132" w:rsidRPr="004D3BEB" w:rsidRDefault="00AB2132" w:rsidP="0039003B">
            <w:pPr>
              <w:pStyle w:val="a4"/>
              <w:jc w:val="both"/>
              <w:rPr>
                <w:b/>
                <w:bCs/>
                <w:color w:val="000000"/>
                <w:sz w:val="24"/>
                <w:szCs w:val="24"/>
                <w:lang w:val="ru-RU"/>
              </w:rPr>
            </w:pPr>
            <w:r w:rsidRPr="004D3BEB">
              <w:rPr>
                <w:bCs/>
                <w:color w:val="000000"/>
                <w:sz w:val="24"/>
                <w:szCs w:val="24"/>
                <w:lang w:val="ru-RU"/>
              </w:rPr>
              <w:t>Нормативное регулирование рекламных спецпроектов</w:t>
            </w:r>
          </w:p>
        </w:tc>
        <w:tc>
          <w:tcPr>
            <w:tcW w:w="7021" w:type="dxa"/>
          </w:tcPr>
          <w:p w14:paraId="3C8D881F" w14:textId="77777777" w:rsidR="000B3AA5" w:rsidRPr="004D3BEB" w:rsidRDefault="000B3AA5" w:rsidP="0039003B">
            <w:pPr>
              <w:pStyle w:val="a4"/>
              <w:jc w:val="both"/>
              <w:rPr>
                <w:bCs/>
                <w:sz w:val="24"/>
                <w:szCs w:val="24"/>
                <w:lang w:val="ru-RU"/>
              </w:rPr>
            </w:pPr>
            <w:r w:rsidRPr="004D3BEB">
              <w:rPr>
                <w:bCs/>
                <w:sz w:val="24"/>
                <w:szCs w:val="24"/>
                <w:lang w:val="ru-RU"/>
              </w:rPr>
              <w:t>Правовое регулирование различных видов рекламных спецпроектов.</w:t>
            </w:r>
          </w:p>
          <w:p w14:paraId="11B72FFC" w14:textId="72CE4D7F" w:rsidR="00AB2132" w:rsidRPr="004D3BEB" w:rsidRDefault="000B3AA5" w:rsidP="0039003B">
            <w:pPr>
              <w:pStyle w:val="a4"/>
              <w:jc w:val="both"/>
              <w:rPr>
                <w:bCs/>
                <w:sz w:val="24"/>
                <w:szCs w:val="24"/>
                <w:lang w:val="ru-RU"/>
              </w:rPr>
            </w:pPr>
            <w:r w:rsidRPr="004D3BEB">
              <w:rPr>
                <w:bCs/>
                <w:sz w:val="24"/>
                <w:szCs w:val="24"/>
                <w:lang w:val="ru-RU"/>
              </w:rPr>
              <w:t xml:space="preserve">Рекламные конкурсы и акции. </w:t>
            </w:r>
            <w:proofErr w:type="spellStart"/>
            <w:r w:rsidRPr="004D3BEB">
              <w:rPr>
                <w:bCs/>
                <w:sz w:val="24"/>
                <w:szCs w:val="24"/>
                <w:lang w:val="ru-RU"/>
              </w:rPr>
              <w:t>Адвергейминг</w:t>
            </w:r>
            <w:proofErr w:type="spellEnd"/>
            <w:r w:rsidRPr="004D3BEB">
              <w:rPr>
                <w:bCs/>
                <w:sz w:val="24"/>
                <w:szCs w:val="24"/>
                <w:lang w:val="ru-RU"/>
              </w:rPr>
              <w:t xml:space="preserve">. Экспонирование. Акции с </w:t>
            </w:r>
            <w:proofErr w:type="spellStart"/>
            <w:r w:rsidRPr="004D3BEB">
              <w:rPr>
                <w:bCs/>
                <w:sz w:val="24"/>
                <w:szCs w:val="24"/>
                <w:lang w:val="ru-RU"/>
              </w:rPr>
              <w:t>кэшбэками</w:t>
            </w:r>
            <w:proofErr w:type="spellEnd"/>
            <w:r w:rsidRPr="004D3BEB">
              <w:rPr>
                <w:bCs/>
                <w:sz w:val="24"/>
                <w:szCs w:val="24"/>
                <w:lang w:val="ru-RU"/>
              </w:rPr>
              <w:t xml:space="preserve">. Спонсорство. </w:t>
            </w:r>
            <w:proofErr w:type="spellStart"/>
            <w:r w:rsidRPr="004D3BEB">
              <w:rPr>
                <w:bCs/>
                <w:sz w:val="24"/>
                <w:szCs w:val="24"/>
                <w:lang w:val="ru-RU"/>
              </w:rPr>
              <w:t>Сэмплинг</w:t>
            </w:r>
            <w:proofErr w:type="spellEnd"/>
            <w:r w:rsidRPr="004D3BEB">
              <w:rPr>
                <w:bCs/>
                <w:sz w:val="24"/>
                <w:szCs w:val="24"/>
                <w:lang w:val="ru-RU"/>
              </w:rPr>
              <w:t>.</w:t>
            </w:r>
          </w:p>
          <w:p w14:paraId="6F7FFCEA" w14:textId="4B524445" w:rsidR="000B3AA5" w:rsidRPr="004D3BEB" w:rsidRDefault="000B3AA5" w:rsidP="0039003B">
            <w:pPr>
              <w:pStyle w:val="a4"/>
              <w:jc w:val="both"/>
              <w:rPr>
                <w:bCs/>
                <w:sz w:val="24"/>
                <w:szCs w:val="24"/>
                <w:lang w:val="ru-RU"/>
              </w:rPr>
            </w:pPr>
            <w:r w:rsidRPr="004D3BEB">
              <w:rPr>
                <w:bCs/>
                <w:sz w:val="24"/>
                <w:szCs w:val="24"/>
                <w:lang w:val="ru-RU"/>
              </w:rPr>
              <w:t>Разбор реальных рекламных спецпроектов.</w:t>
            </w:r>
          </w:p>
          <w:p w14:paraId="651029C2" w14:textId="77777777" w:rsidR="00AB2132" w:rsidRPr="004D3BEB" w:rsidRDefault="00AB2132" w:rsidP="0039003B">
            <w:pPr>
              <w:pStyle w:val="a4"/>
              <w:jc w:val="both"/>
              <w:rPr>
                <w:bCs/>
                <w:sz w:val="24"/>
                <w:szCs w:val="24"/>
                <w:lang w:val="ru-RU"/>
              </w:rPr>
            </w:pPr>
          </w:p>
          <w:p w14:paraId="4917497C" w14:textId="0A433057" w:rsidR="00AB2132" w:rsidRPr="004D3BEB" w:rsidRDefault="009C19E9" w:rsidP="0039003B">
            <w:pPr>
              <w:pStyle w:val="a4"/>
              <w:jc w:val="both"/>
              <w:rPr>
                <w:bCs/>
                <w:sz w:val="24"/>
                <w:szCs w:val="24"/>
                <w:lang w:val="ru-RU"/>
              </w:rPr>
            </w:pPr>
            <w:r w:rsidRPr="004D3BEB">
              <w:rPr>
                <w:b/>
                <w:bCs/>
                <w:sz w:val="24"/>
                <w:szCs w:val="24"/>
              </w:rPr>
              <w:t xml:space="preserve">Рекомендуемые источники из раздела </w:t>
            </w:r>
            <w:r w:rsidRPr="004D3BEB">
              <w:rPr>
                <w:b/>
                <w:bCs/>
                <w:sz w:val="24"/>
                <w:szCs w:val="24"/>
                <w:lang w:val="ru-RU"/>
              </w:rPr>
              <w:t xml:space="preserve">8, </w:t>
            </w:r>
            <w:r w:rsidRPr="004D3BEB">
              <w:rPr>
                <w:b/>
                <w:bCs/>
                <w:sz w:val="24"/>
                <w:szCs w:val="24"/>
              </w:rPr>
              <w:t>9:</w:t>
            </w:r>
            <w:r w:rsidRPr="004D3BEB">
              <w:rPr>
                <w:b/>
                <w:bCs/>
                <w:sz w:val="24"/>
                <w:szCs w:val="24"/>
                <w:lang w:val="ru-RU"/>
              </w:rPr>
              <w:t xml:space="preserve"> </w:t>
            </w:r>
            <w:r w:rsidRPr="004D3BEB">
              <w:rPr>
                <w:bCs/>
                <w:sz w:val="24"/>
                <w:szCs w:val="24"/>
                <w:lang w:val="ru-RU"/>
              </w:rPr>
              <w:t>все источники</w:t>
            </w:r>
          </w:p>
        </w:tc>
        <w:tc>
          <w:tcPr>
            <w:tcW w:w="1909" w:type="dxa"/>
          </w:tcPr>
          <w:p w14:paraId="1D6AFF34" w14:textId="2C5F5B8A" w:rsidR="00AB2132" w:rsidRPr="004D3BEB" w:rsidRDefault="00AB2132" w:rsidP="0039003B">
            <w:pPr>
              <w:pStyle w:val="a4"/>
              <w:jc w:val="left"/>
              <w:rPr>
                <w:bCs/>
                <w:sz w:val="24"/>
                <w:szCs w:val="24"/>
              </w:rPr>
            </w:pPr>
            <w:r w:rsidRPr="004D3BEB">
              <w:rPr>
                <w:color w:val="000000"/>
                <w:sz w:val="24"/>
                <w:szCs w:val="24"/>
              </w:rPr>
              <w:t>Разбор рекламных спецпроектов, групповая дискуссия</w:t>
            </w:r>
          </w:p>
        </w:tc>
      </w:tr>
    </w:tbl>
    <w:p w14:paraId="793131CB" w14:textId="1D2D76DF" w:rsidR="00C27B8A" w:rsidRPr="004D3BEB" w:rsidRDefault="00C27B8A" w:rsidP="00C27B8A">
      <w:pPr>
        <w:pStyle w:val="a4"/>
        <w:ind w:firstLine="709"/>
        <w:jc w:val="right"/>
        <w:rPr>
          <w:szCs w:val="28"/>
        </w:rPr>
      </w:pPr>
    </w:p>
    <w:p w14:paraId="48B4A92F" w14:textId="3777EDED" w:rsidR="008E2983" w:rsidRPr="004D3BEB" w:rsidRDefault="008E2983" w:rsidP="006D2CDE">
      <w:pPr>
        <w:jc w:val="both"/>
        <w:rPr>
          <w:b/>
          <w:bCs/>
          <w:sz w:val="28"/>
          <w:szCs w:val="28"/>
        </w:rPr>
      </w:pPr>
      <w:r w:rsidRPr="004D3BEB">
        <w:rPr>
          <w:b/>
          <w:bCs/>
          <w:sz w:val="28"/>
          <w:szCs w:val="28"/>
        </w:rPr>
        <w:t xml:space="preserve">6. </w:t>
      </w:r>
      <w:r w:rsidR="00E405E5" w:rsidRPr="004D3BEB">
        <w:rPr>
          <w:b/>
          <w:bCs/>
          <w:sz w:val="28"/>
          <w:szCs w:val="28"/>
        </w:rPr>
        <w:t>Перечень учебно-методического обеспечения для самостоятельной работы обучающихся по дисциплине</w:t>
      </w:r>
    </w:p>
    <w:p w14:paraId="22E88B23" w14:textId="7322C3D5" w:rsidR="00552804" w:rsidRPr="004D3BEB" w:rsidRDefault="008E2983" w:rsidP="006D2CDE">
      <w:pPr>
        <w:jc w:val="both"/>
        <w:rPr>
          <w:b/>
          <w:sz w:val="28"/>
          <w:szCs w:val="28"/>
        </w:rPr>
      </w:pPr>
      <w:r w:rsidRPr="004D3BEB">
        <w:rPr>
          <w:b/>
          <w:sz w:val="28"/>
          <w:szCs w:val="28"/>
        </w:rPr>
        <w:t xml:space="preserve">6.1. </w:t>
      </w:r>
      <w:r w:rsidR="00E405E5" w:rsidRPr="004D3BEB">
        <w:rPr>
          <w:b/>
          <w:sz w:val="28"/>
          <w:szCs w:val="28"/>
        </w:rPr>
        <w:t>Перечень вопросов, отводимых на самостоятельное освоение дисциплины, формы внеаудиторной самостоятельной работы</w:t>
      </w:r>
    </w:p>
    <w:p w14:paraId="035DC218" w14:textId="263094F8" w:rsidR="008E2983" w:rsidRPr="004D3BEB" w:rsidRDefault="008E2983" w:rsidP="00BC6151">
      <w:pPr>
        <w:jc w:val="right"/>
        <w:rPr>
          <w:sz w:val="28"/>
          <w:szCs w:val="28"/>
        </w:rPr>
      </w:pPr>
      <w:r w:rsidRPr="004D3BEB">
        <w:rPr>
          <w:sz w:val="28"/>
          <w:szCs w:val="28"/>
        </w:rPr>
        <w:t xml:space="preserve">                                                                                                                    Таблица </w:t>
      </w:r>
      <w:r w:rsidR="002F0EBD" w:rsidRPr="004D3BEB">
        <w:rPr>
          <w:sz w:val="28"/>
          <w:szCs w:val="28"/>
        </w:rPr>
        <w:t>4</w:t>
      </w:r>
    </w:p>
    <w:tbl>
      <w:tblPr>
        <w:tblStyle w:val="aa"/>
        <w:tblW w:w="11058" w:type="dxa"/>
        <w:tblInd w:w="-998" w:type="dxa"/>
        <w:tblLook w:val="04A0" w:firstRow="1" w:lastRow="0" w:firstColumn="1" w:lastColumn="0" w:noHBand="0" w:noVBand="1"/>
      </w:tblPr>
      <w:tblGrid>
        <w:gridCol w:w="2269"/>
        <w:gridCol w:w="5103"/>
        <w:gridCol w:w="3686"/>
      </w:tblGrid>
      <w:tr w:rsidR="000A519B" w:rsidRPr="004D3BEB" w14:paraId="5B292DD9" w14:textId="77777777" w:rsidTr="00482AB3">
        <w:tc>
          <w:tcPr>
            <w:tcW w:w="2269" w:type="dxa"/>
          </w:tcPr>
          <w:p w14:paraId="5E82A576" w14:textId="5CD517E4" w:rsidR="000A519B" w:rsidRPr="004D3BEB" w:rsidRDefault="000A519B" w:rsidP="002305AA">
            <w:pPr>
              <w:jc w:val="both"/>
            </w:pPr>
            <w:r w:rsidRPr="004D3BEB">
              <w:rPr>
                <w:b/>
              </w:rPr>
              <w:t>Наименование тем (разделов) дисциплины</w:t>
            </w:r>
          </w:p>
        </w:tc>
        <w:tc>
          <w:tcPr>
            <w:tcW w:w="5103" w:type="dxa"/>
          </w:tcPr>
          <w:p w14:paraId="55127D3A" w14:textId="792DBB27" w:rsidR="000A519B" w:rsidRPr="004D3BEB" w:rsidRDefault="000A519B" w:rsidP="002305AA">
            <w:pPr>
              <w:jc w:val="both"/>
            </w:pPr>
            <w:r w:rsidRPr="004D3BEB">
              <w:rPr>
                <w:b/>
              </w:rPr>
              <w:t>Перечень вопросов, отводимых на самостоятельное освоение</w:t>
            </w:r>
          </w:p>
        </w:tc>
        <w:tc>
          <w:tcPr>
            <w:tcW w:w="3686" w:type="dxa"/>
          </w:tcPr>
          <w:p w14:paraId="415B0059" w14:textId="597BE79E" w:rsidR="000A519B" w:rsidRPr="004D3BEB" w:rsidRDefault="000A519B" w:rsidP="002305AA">
            <w:pPr>
              <w:jc w:val="both"/>
            </w:pPr>
            <w:r w:rsidRPr="004D3BEB">
              <w:rPr>
                <w:b/>
              </w:rPr>
              <w:t>Формы внеаудиторной самостоятельной работы</w:t>
            </w:r>
          </w:p>
        </w:tc>
      </w:tr>
      <w:tr w:rsidR="009005A1" w:rsidRPr="004D3BEB" w14:paraId="0D5C422F" w14:textId="77777777" w:rsidTr="00482AB3">
        <w:tc>
          <w:tcPr>
            <w:tcW w:w="2269" w:type="dxa"/>
          </w:tcPr>
          <w:p w14:paraId="55D0BDAA" w14:textId="77DEFDFB" w:rsidR="009005A1" w:rsidRPr="004D3BEB" w:rsidRDefault="009005A1" w:rsidP="009005A1">
            <w:pPr>
              <w:jc w:val="both"/>
            </w:pPr>
            <w:r w:rsidRPr="004D3BEB">
              <w:rPr>
                <w:b/>
                <w:bCs/>
                <w:color w:val="000000"/>
              </w:rPr>
              <w:t xml:space="preserve">Тема 1. </w:t>
            </w:r>
            <w:r w:rsidRPr="004D3BEB">
              <w:rPr>
                <w:bCs/>
                <w:color w:val="000000"/>
              </w:rPr>
              <w:t xml:space="preserve">Введение в </w:t>
            </w:r>
            <w:proofErr w:type="spellStart"/>
            <w:r w:rsidRPr="004D3BEB">
              <w:rPr>
                <w:bCs/>
                <w:color w:val="000000"/>
              </w:rPr>
              <w:t>медиаправо</w:t>
            </w:r>
            <w:proofErr w:type="spellEnd"/>
            <w:r w:rsidRPr="004D3BEB">
              <w:rPr>
                <w:b/>
                <w:bCs/>
                <w:color w:val="000000"/>
              </w:rPr>
              <w:t xml:space="preserve"> </w:t>
            </w:r>
          </w:p>
        </w:tc>
        <w:tc>
          <w:tcPr>
            <w:tcW w:w="5103" w:type="dxa"/>
          </w:tcPr>
          <w:p w14:paraId="603B9FA8" w14:textId="77777777" w:rsidR="009005A1" w:rsidRPr="004D3BEB" w:rsidRDefault="009005A1" w:rsidP="009005A1">
            <w:pPr>
              <w:pStyle w:val="a4"/>
              <w:jc w:val="both"/>
              <w:rPr>
                <w:bCs/>
                <w:sz w:val="24"/>
                <w:szCs w:val="24"/>
                <w:lang w:val="ru-RU"/>
              </w:rPr>
            </w:pPr>
            <w:r w:rsidRPr="004D3BEB">
              <w:rPr>
                <w:bCs/>
                <w:sz w:val="24"/>
                <w:szCs w:val="24"/>
                <w:lang w:val="ru-RU"/>
              </w:rPr>
              <w:t xml:space="preserve">Международное нормативное регулирование (CCPA, GDPR). </w:t>
            </w:r>
          </w:p>
          <w:p w14:paraId="440908CF" w14:textId="1AFB0149" w:rsidR="009005A1" w:rsidRPr="004D3BEB" w:rsidRDefault="00AA08FB" w:rsidP="009005A1">
            <w:pPr>
              <w:pStyle w:val="a4"/>
              <w:jc w:val="both"/>
              <w:rPr>
                <w:bCs/>
                <w:sz w:val="24"/>
                <w:szCs w:val="24"/>
                <w:lang w:val="ru-RU"/>
              </w:rPr>
            </w:pPr>
            <w:r w:rsidRPr="004D3BEB">
              <w:rPr>
                <w:bCs/>
                <w:sz w:val="24"/>
                <w:szCs w:val="24"/>
                <w:lang w:val="ru-RU"/>
              </w:rPr>
              <w:t xml:space="preserve">Социальные тренды и саморегулирование в области рекламы (маркетинговые кодексы брендов, российские – </w:t>
            </w:r>
            <w:proofErr w:type="spellStart"/>
            <w:r w:rsidRPr="004D3BEB">
              <w:rPr>
                <w:bCs/>
                <w:sz w:val="24"/>
                <w:szCs w:val="24"/>
                <w:lang w:val="ru-RU"/>
              </w:rPr>
              <w:t>Русбренд</w:t>
            </w:r>
            <w:proofErr w:type="spellEnd"/>
            <w:r w:rsidRPr="004D3BEB">
              <w:rPr>
                <w:bCs/>
                <w:sz w:val="24"/>
                <w:szCs w:val="24"/>
                <w:lang w:val="ru-RU"/>
              </w:rPr>
              <w:t>, АКАР).</w:t>
            </w:r>
          </w:p>
        </w:tc>
        <w:tc>
          <w:tcPr>
            <w:tcW w:w="3686" w:type="dxa"/>
          </w:tcPr>
          <w:p w14:paraId="27630249" w14:textId="77777777" w:rsidR="009005A1" w:rsidRPr="004D3BEB" w:rsidRDefault="009005A1" w:rsidP="009005A1">
            <w:pPr>
              <w:jc w:val="both"/>
            </w:pPr>
            <w:r w:rsidRPr="004D3BEB">
              <w:t xml:space="preserve">- работа с учебной, научной и справочной литературой; </w:t>
            </w:r>
          </w:p>
          <w:p w14:paraId="271B891F" w14:textId="08F3C486" w:rsidR="009005A1" w:rsidRPr="004D3BEB" w:rsidRDefault="009005A1" w:rsidP="009005A1">
            <w:pPr>
              <w:jc w:val="both"/>
            </w:pPr>
            <w:r w:rsidRPr="004D3BEB">
              <w:t>- подготовка к дискуссии по теме;</w:t>
            </w:r>
          </w:p>
          <w:p w14:paraId="29A3D62D" w14:textId="2E0638C1" w:rsidR="009005A1" w:rsidRPr="004D3BEB" w:rsidRDefault="009005A1" w:rsidP="009005A1">
            <w:pPr>
              <w:jc w:val="both"/>
            </w:pPr>
            <w:r w:rsidRPr="004D3BEB">
              <w:t>- поиск информации в сети Интернет по заданной теме</w:t>
            </w:r>
          </w:p>
        </w:tc>
      </w:tr>
      <w:tr w:rsidR="009005A1" w:rsidRPr="004D3BEB" w14:paraId="23A35C5E" w14:textId="77777777" w:rsidTr="00482AB3">
        <w:tc>
          <w:tcPr>
            <w:tcW w:w="2269" w:type="dxa"/>
          </w:tcPr>
          <w:p w14:paraId="5E70BF3F" w14:textId="77777777" w:rsidR="003B66E6" w:rsidRPr="004D3BEB" w:rsidRDefault="009005A1" w:rsidP="009005A1">
            <w:pPr>
              <w:jc w:val="both"/>
              <w:rPr>
                <w:b/>
                <w:bCs/>
                <w:color w:val="000000"/>
              </w:rPr>
            </w:pPr>
            <w:r w:rsidRPr="004D3BEB">
              <w:rPr>
                <w:b/>
                <w:bCs/>
                <w:color w:val="000000"/>
              </w:rPr>
              <w:t xml:space="preserve">Тема 2. </w:t>
            </w:r>
          </w:p>
          <w:p w14:paraId="2763C3A4" w14:textId="60E2234A" w:rsidR="009005A1" w:rsidRPr="004D3BEB" w:rsidRDefault="009005A1" w:rsidP="009005A1">
            <w:pPr>
              <w:jc w:val="both"/>
            </w:pPr>
            <w:r w:rsidRPr="004D3BEB">
              <w:rPr>
                <w:bCs/>
                <w:color w:val="000000"/>
              </w:rPr>
              <w:t>Нормативное регулирование деятельности медиа</w:t>
            </w:r>
            <w:r w:rsidRPr="004D3BEB">
              <w:rPr>
                <w:b/>
                <w:bCs/>
                <w:color w:val="000000"/>
              </w:rPr>
              <w:t xml:space="preserve"> </w:t>
            </w:r>
          </w:p>
        </w:tc>
        <w:tc>
          <w:tcPr>
            <w:tcW w:w="5103" w:type="dxa"/>
          </w:tcPr>
          <w:p w14:paraId="448D4342" w14:textId="77777777" w:rsidR="009005A1" w:rsidRPr="004D3BEB" w:rsidRDefault="009005A1" w:rsidP="009005A1">
            <w:pPr>
              <w:pStyle w:val="a4"/>
              <w:jc w:val="both"/>
              <w:rPr>
                <w:bCs/>
                <w:sz w:val="24"/>
                <w:szCs w:val="24"/>
                <w:lang w:val="ru-RU"/>
              </w:rPr>
            </w:pPr>
            <w:r w:rsidRPr="004D3BEB">
              <w:rPr>
                <w:bCs/>
                <w:sz w:val="24"/>
                <w:szCs w:val="24"/>
                <w:lang w:val="ru-RU"/>
              </w:rPr>
              <w:t>Нормативные требования к должной осмотрительности при выборе медийного партнера.</w:t>
            </w:r>
          </w:p>
          <w:p w14:paraId="7A5A0A9F" w14:textId="77777777" w:rsidR="009005A1" w:rsidRPr="004D3BEB" w:rsidRDefault="009005A1" w:rsidP="009005A1">
            <w:pPr>
              <w:pStyle w:val="a4"/>
              <w:jc w:val="both"/>
              <w:rPr>
                <w:bCs/>
                <w:sz w:val="24"/>
                <w:szCs w:val="24"/>
                <w:lang w:val="ru-RU"/>
              </w:rPr>
            </w:pPr>
            <w:r w:rsidRPr="004D3BEB">
              <w:rPr>
                <w:bCs/>
                <w:sz w:val="24"/>
                <w:szCs w:val="24"/>
                <w:lang w:val="ru-RU"/>
              </w:rPr>
              <w:t xml:space="preserve">Договорное структурирование в области рекламы. </w:t>
            </w:r>
          </w:p>
          <w:p w14:paraId="6B56792F" w14:textId="77777777" w:rsidR="009005A1" w:rsidRPr="004D3BEB" w:rsidRDefault="009005A1" w:rsidP="009005A1">
            <w:pPr>
              <w:pStyle w:val="a4"/>
              <w:jc w:val="both"/>
              <w:rPr>
                <w:bCs/>
                <w:sz w:val="24"/>
                <w:szCs w:val="24"/>
                <w:lang w:val="ru-RU"/>
              </w:rPr>
            </w:pPr>
            <w:r w:rsidRPr="004D3BEB">
              <w:rPr>
                <w:bCs/>
                <w:sz w:val="24"/>
                <w:szCs w:val="24"/>
                <w:lang w:val="ru-RU"/>
              </w:rPr>
              <w:t>Ключевые особенности агентского договора/договора оказания услуг в области рекламы.</w:t>
            </w:r>
          </w:p>
          <w:p w14:paraId="395537C1" w14:textId="7CFA6FE1" w:rsidR="009005A1" w:rsidRPr="004D3BEB" w:rsidRDefault="009005A1" w:rsidP="009005A1">
            <w:pPr>
              <w:pStyle w:val="a4"/>
              <w:jc w:val="both"/>
              <w:rPr>
                <w:bCs/>
                <w:sz w:val="24"/>
                <w:szCs w:val="24"/>
                <w:lang w:val="ru-RU"/>
              </w:rPr>
            </w:pPr>
            <w:r w:rsidRPr="004D3BEB">
              <w:rPr>
                <w:bCs/>
                <w:sz w:val="24"/>
                <w:szCs w:val="24"/>
                <w:lang w:val="ru-RU"/>
              </w:rPr>
              <w:t>Налоговый аспект договорного структурирования.</w:t>
            </w:r>
          </w:p>
        </w:tc>
        <w:tc>
          <w:tcPr>
            <w:tcW w:w="3686" w:type="dxa"/>
          </w:tcPr>
          <w:p w14:paraId="0E31602A" w14:textId="77777777" w:rsidR="009005A1" w:rsidRPr="004D3BEB" w:rsidRDefault="009005A1" w:rsidP="009005A1">
            <w:pPr>
              <w:jc w:val="both"/>
            </w:pPr>
            <w:r w:rsidRPr="004D3BEB">
              <w:t xml:space="preserve">- работа с учебной, научной и справочной литературой; </w:t>
            </w:r>
          </w:p>
          <w:p w14:paraId="1742D166" w14:textId="2E24A6B8" w:rsidR="009005A1" w:rsidRPr="004D3BEB" w:rsidRDefault="009005A1" w:rsidP="009005A1">
            <w:pPr>
              <w:jc w:val="both"/>
            </w:pPr>
            <w:r w:rsidRPr="004D3BEB">
              <w:t>- подготовка к дискуссии по теме;</w:t>
            </w:r>
          </w:p>
          <w:p w14:paraId="4F1CA6C0" w14:textId="50867728" w:rsidR="009005A1" w:rsidRPr="004D3BEB" w:rsidRDefault="009005A1" w:rsidP="009005A1">
            <w:pPr>
              <w:jc w:val="both"/>
            </w:pPr>
            <w:r w:rsidRPr="004D3BEB">
              <w:t>- анализ договора и выявление основных рисков в зависимости от заданной роли;</w:t>
            </w:r>
          </w:p>
          <w:p w14:paraId="1548C467" w14:textId="304E76AC" w:rsidR="009005A1" w:rsidRPr="004D3BEB" w:rsidRDefault="009005A1" w:rsidP="009005A1">
            <w:pPr>
              <w:jc w:val="both"/>
              <w:rPr>
                <w:color w:val="000000"/>
              </w:rPr>
            </w:pPr>
            <w:r w:rsidRPr="004D3BEB">
              <w:t>- поиск информации в сети Интернет по заданной теме</w:t>
            </w:r>
          </w:p>
        </w:tc>
      </w:tr>
      <w:tr w:rsidR="009005A1" w:rsidRPr="004D3BEB" w14:paraId="2D22B957" w14:textId="77777777" w:rsidTr="00482AB3">
        <w:tc>
          <w:tcPr>
            <w:tcW w:w="2269" w:type="dxa"/>
          </w:tcPr>
          <w:p w14:paraId="64BC4E53" w14:textId="7FFE1FFB" w:rsidR="009005A1" w:rsidRPr="004D3BEB" w:rsidRDefault="009005A1" w:rsidP="009005A1">
            <w:pPr>
              <w:pStyle w:val="a4"/>
              <w:jc w:val="both"/>
              <w:rPr>
                <w:b/>
                <w:bCs/>
                <w:color w:val="000000"/>
                <w:sz w:val="24"/>
                <w:szCs w:val="24"/>
                <w:lang w:val="ru-RU"/>
              </w:rPr>
            </w:pPr>
            <w:r w:rsidRPr="004D3BEB">
              <w:rPr>
                <w:b/>
                <w:bCs/>
                <w:color w:val="000000"/>
                <w:sz w:val="24"/>
                <w:szCs w:val="24"/>
                <w:lang w:val="ru-RU"/>
              </w:rPr>
              <w:t xml:space="preserve">Тема 3. </w:t>
            </w:r>
            <w:r w:rsidRPr="004D3BEB">
              <w:rPr>
                <w:bCs/>
                <w:color w:val="000000"/>
                <w:sz w:val="24"/>
                <w:szCs w:val="24"/>
                <w:lang w:val="ru-RU"/>
              </w:rPr>
              <w:t>Требования к рекламным материалам</w:t>
            </w:r>
          </w:p>
        </w:tc>
        <w:tc>
          <w:tcPr>
            <w:tcW w:w="5103" w:type="dxa"/>
          </w:tcPr>
          <w:p w14:paraId="47EC347B" w14:textId="77777777" w:rsidR="009005A1" w:rsidRPr="004D3BEB" w:rsidRDefault="009005A1" w:rsidP="009005A1">
            <w:pPr>
              <w:pStyle w:val="a4"/>
              <w:jc w:val="both"/>
              <w:rPr>
                <w:bCs/>
                <w:sz w:val="24"/>
                <w:szCs w:val="24"/>
                <w:lang w:val="ru-RU"/>
              </w:rPr>
            </w:pPr>
            <w:r w:rsidRPr="004D3BEB">
              <w:rPr>
                <w:bCs/>
                <w:sz w:val="24"/>
                <w:szCs w:val="24"/>
                <w:lang w:val="ru-RU"/>
              </w:rPr>
              <w:t>Общие требования к рекламным материалам.</w:t>
            </w:r>
          </w:p>
          <w:p w14:paraId="4BA63178" w14:textId="77777777" w:rsidR="009005A1" w:rsidRPr="004D3BEB" w:rsidRDefault="009005A1" w:rsidP="009005A1">
            <w:pPr>
              <w:pStyle w:val="a4"/>
              <w:jc w:val="both"/>
              <w:rPr>
                <w:bCs/>
                <w:sz w:val="24"/>
                <w:szCs w:val="24"/>
                <w:lang w:val="ru-RU"/>
              </w:rPr>
            </w:pPr>
            <w:r w:rsidRPr="004D3BEB">
              <w:rPr>
                <w:bCs/>
                <w:sz w:val="24"/>
                <w:szCs w:val="24"/>
                <w:lang w:val="ru-RU"/>
              </w:rPr>
              <w:t>Обращение к несовершеннолетним в рекламе.</w:t>
            </w:r>
          </w:p>
          <w:p w14:paraId="41C499D1" w14:textId="77777777" w:rsidR="009005A1" w:rsidRPr="004D3BEB" w:rsidRDefault="009005A1" w:rsidP="009005A1">
            <w:pPr>
              <w:pStyle w:val="a4"/>
              <w:jc w:val="both"/>
              <w:rPr>
                <w:bCs/>
                <w:sz w:val="24"/>
                <w:szCs w:val="24"/>
                <w:lang w:val="ru-RU"/>
              </w:rPr>
            </w:pPr>
            <w:r w:rsidRPr="004D3BEB">
              <w:rPr>
                <w:bCs/>
                <w:sz w:val="24"/>
                <w:szCs w:val="24"/>
                <w:lang w:val="ru-RU"/>
              </w:rPr>
              <w:t>Общие запреты в области рекламы.</w:t>
            </w:r>
          </w:p>
          <w:p w14:paraId="2715C23C" w14:textId="76B238ED" w:rsidR="009005A1" w:rsidRPr="004D3BEB" w:rsidRDefault="009005A1" w:rsidP="009005A1">
            <w:pPr>
              <w:pStyle w:val="a4"/>
              <w:jc w:val="both"/>
              <w:rPr>
                <w:bCs/>
                <w:sz w:val="24"/>
                <w:szCs w:val="24"/>
                <w:lang w:val="ru-RU"/>
              </w:rPr>
            </w:pPr>
            <w:r w:rsidRPr="004D3BEB">
              <w:rPr>
                <w:bCs/>
                <w:sz w:val="24"/>
                <w:szCs w:val="24"/>
                <w:lang w:val="ru-RU"/>
              </w:rPr>
              <w:t>Специальные требования к рекламе (фарма</w:t>
            </w:r>
            <w:r w:rsidR="00AD3614" w:rsidRPr="004D3BEB">
              <w:rPr>
                <w:bCs/>
                <w:sz w:val="24"/>
                <w:szCs w:val="24"/>
                <w:lang w:val="ru-RU"/>
              </w:rPr>
              <w:t>кология</w:t>
            </w:r>
            <w:r w:rsidRPr="004D3BEB">
              <w:rPr>
                <w:bCs/>
                <w:sz w:val="24"/>
                <w:szCs w:val="24"/>
                <w:lang w:val="ru-RU"/>
              </w:rPr>
              <w:t>, алкоголь, табачные изделия, азартные игры).</w:t>
            </w:r>
          </w:p>
        </w:tc>
        <w:tc>
          <w:tcPr>
            <w:tcW w:w="3686" w:type="dxa"/>
          </w:tcPr>
          <w:p w14:paraId="40D35BD4" w14:textId="77777777" w:rsidR="009005A1" w:rsidRPr="004D3BEB" w:rsidRDefault="009005A1" w:rsidP="009005A1">
            <w:pPr>
              <w:jc w:val="both"/>
            </w:pPr>
            <w:r w:rsidRPr="004D3BEB">
              <w:t xml:space="preserve">- работа с учебной, научной и справочной литературой; </w:t>
            </w:r>
          </w:p>
          <w:p w14:paraId="0776B7AD" w14:textId="6B9060A0" w:rsidR="009005A1" w:rsidRPr="004D3BEB" w:rsidRDefault="009005A1" w:rsidP="009005A1">
            <w:pPr>
              <w:jc w:val="both"/>
            </w:pPr>
            <w:r w:rsidRPr="004D3BEB">
              <w:t>- подготовка к дискуссии по теме;</w:t>
            </w:r>
          </w:p>
          <w:p w14:paraId="221BFC19" w14:textId="6B6BA74D" w:rsidR="009005A1" w:rsidRPr="004D3BEB" w:rsidRDefault="009005A1" w:rsidP="009005A1">
            <w:pPr>
              <w:jc w:val="both"/>
            </w:pPr>
            <w:r w:rsidRPr="004D3BEB">
              <w:t>- анализ рекламных материалов на предмет соблюдения законодательства;</w:t>
            </w:r>
          </w:p>
          <w:p w14:paraId="08C949D9" w14:textId="0B367215" w:rsidR="009005A1" w:rsidRPr="004D3BEB" w:rsidRDefault="009005A1" w:rsidP="009005A1">
            <w:pPr>
              <w:jc w:val="both"/>
            </w:pPr>
            <w:r w:rsidRPr="004D3BEB">
              <w:t>- поиск информации в сети Интернет по заданной теме</w:t>
            </w:r>
          </w:p>
        </w:tc>
      </w:tr>
      <w:tr w:rsidR="009005A1" w:rsidRPr="004D3BEB" w14:paraId="00B0CBA5" w14:textId="77777777" w:rsidTr="00482AB3">
        <w:tc>
          <w:tcPr>
            <w:tcW w:w="2269" w:type="dxa"/>
          </w:tcPr>
          <w:p w14:paraId="7C2316B2" w14:textId="77777777" w:rsidR="003B66E6" w:rsidRPr="004D3BEB" w:rsidRDefault="009005A1" w:rsidP="009005A1">
            <w:pPr>
              <w:pStyle w:val="a4"/>
              <w:jc w:val="both"/>
              <w:rPr>
                <w:b/>
                <w:bCs/>
                <w:color w:val="000000"/>
                <w:sz w:val="24"/>
                <w:szCs w:val="24"/>
                <w:lang w:val="ru-RU"/>
              </w:rPr>
            </w:pPr>
            <w:r w:rsidRPr="004D3BEB">
              <w:rPr>
                <w:b/>
                <w:bCs/>
                <w:color w:val="000000"/>
                <w:sz w:val="24"/>
                <w:szCs w:val="24"/>
                <w:lang w:val="ru-RU"/>
              </w:rPr>
              <w:t xml:space="preserve">Тема 4. </w:t>
            </w:r>
          </w:p>
          <w:p w14:paraId="0DE7EE12" w14:textId="3BBDD1B6" w:rsidR="009005A1" w:rsidRPr="004D3BEB" w:rsidRDefault="009005A1" w:rsidP="009005A1">
            <w:pPr>
              <w:pStyle w:val="a4"/>
              <w:jc w:val="both"/>
              <w:rPr>
                <w:b/>
                <w:bCs/>
                <w:color w:val="000000"/>
                <w:sz w:val="24"/>
                <w:szCs w:val="24"/>
                <w:lang w:val="ru-RU"/>
              </w:rPr>
            </w:pPr>
            <w:r w:rsidRPr="004D3BEB">
              <w:rPr>
                <w:bCs/>
                <w:color w:val="000000"/>
                <w:sz w:val="24"/>
                <w:szCs w:val="24"/>
                <w:lang w:val="ru-RU"/>
              </w:rPr>
              <w:t xml:space="preserve">Нормативное регулирование в </w:t>
            </w:r>
            <w:proofErr w:type="spellStart"/>
            <w:r w:rsidRPr="004D3BEB">
              <w:rPr>
                <w:bCs/>
                <w:color w:val="000000"/>
                <w:sz w:val="24"/>
                <w:szCs w:val="24"/>
                <w:lang w:val="ru-RU"/>
              </w:rPr>
              <w:t>диджитал</w:t>
            </w:r>
            <w:proofErr w:type="spellEnd"/>
            <w:r w:rsidRPr="004D3BEB">
              <w:rPr>
                <w:bCs/>
                <w:color w:val="000000"/>
                <w:sz w:val="24"/>
                <w:szCs w:val="24"/>
                <w:lang w:val="ru-RU"/>
              </w:rPr>
              <w:t xml:space="preserve"> среде</w:t>
            </w:r>
          </w:p>
        </w:tc>
        <w:tc>
          <w:tcPr>
            <w:tcW w:w="5103" w:type="dxa"/>
          </w:tcPr>
          <w:p w14:paraId="36F3638F" w14:textId="34A08778" w:rsidR="009005A1" w:rsidRPr="004D3BEB" w:rsidRDefault="009005A1" w:rsidP="009005A1">
            <w:pPr>
              <w:pStyle w:val="a4"/>
              <w:jc w:val="both"/>
              <w:rPr>
                <w:bCs/>
                <w:sz w:val="24"/>
                <w:szCs w:val="24"/>
                <w:lang w:val="ru-RU"/>
              </w:rPr>
            </w:pPr>
            <w:r w:rsidRPr="004D3BEB">
              <w:rPr>
                <w:bCs/>
                <w:sz w:val="24"/>
                <w:szCs w:val="24"/>
                <w:lang w:val="ru-RU"/>
              </w:rPr>
              <w:t xml:space="preserve">Онлайн видео, баннеры, </w:t>
            </w:r>
            <w:proofErr w:type="spellStart"/>
            <w:r w:rsidRPr="004D3BEB">
              <w:rPr>
                <w:bCs/>
                <w:sz w:val="24"/>
                <w:szCs w:val="24"/>
                <w:lang w:val="ru-RU"/>
              </w:rPr>
              <w:t>нативные</w:t>
            </w:r>
            <w:proofErr w:type="spellEnd"/>
            <w:r w:rsidRPr="004D3BEB">
              <w:rPr>
                <w:bCs/>
                <w:sz w:val="24"/>
                <w:szCs w:val="24"/>
                <w:lang w:val="ru-RU"/>
              </w:rPr>
              <w:t xml:space="preserve"> блоки, реклама в социальных сетях. </w:t>
            </w:r>
          </w:p>
          <w:p w14:paraId="323F30DA" w14:textId="39A34E20" w:rsidR="009005A1" w:rsidRPr="004D3BEB" w:rsidRDefault="007E37FF" w:rsidP="009005A1">
            <w:pPr>
              <w:pStyle w:val="a4"/>
              <w:jc w:val="both"/>
              <w:rPr>
                <w:bCs/>
                <w:sz w:val="24"/>
                <w:szCs w:val="24"/>
                <w:lang w:val="ru-RU"/>
              </w:rPr>
            </w:pPr>
            <w:r w:rsidRPr="004D3BEB">
              <w:rPr>
                <w:bCs/>
                <w:sz w:val="24"/>
                <w:szCs w:val="24"/>
                <w:lang w:val="ru-RU"/>
              </w:rPr>
              <w:t xml:space="preserve">Нормативное регулирование </w:t>
            </w:r>
            <w:proofErr w:type="spellStart"/>
            <w:r w:rsidRPr="004D3BEB">
              <w:rPr>
                <w:bCs/>
                <w:sz w:val="24"/>
                <w:szCs w:val="24"/>
                <w:lang w:val="ru-RU"/>
              </w:rPr>
              <w:t>программатик</w:t>
            </w:r>
            <w:proofErr w:type="spellEnd"/>
            <w:r w:rsidRPr="004D3BEB">
              <w:rPr>
                <w:bCs/>
                <w:sz w:val="24"/>
                <w:szCs w:val="24"/>
                <w:lang w:val="ru-RU"/>
              </w:rPr>
              <w:t xml:space="preserve"> / больших данных. Безопасность бренда. </w:t>
            </w:r>
            <w:r w:rsidRPr="004D3BEB">
              <w:rPr>
                <w:bCs/>
                <w:sz w:val="24"/>
                <w:szCs w:val="24"/>
                <w:lang w:val="en-US"/>
              </w:rPr>
              <w:t>Viewability</w:t>
            </w:r>
            <w:r w:rsidRPr="004D3BEB">
              <w:rPr>
                <w:bCs/>
                <w:sz w:val="24"/>
                <w:szCs w:val="24"/>
                <w:lang w:val="ru-RU"/>
              </w:rPr>
              <w:t>. Защита от мошенничества.</w:t>
            </w:r>
            <w:r w:rsidR="009005A1" w:rsidRPr="004D3BEB">
              <w:rPr>
                <w:bCs/>
                <w:sz w:val="24"/>
                <w:szCs w:val="24"/>
                <w:lang w:val="ru-RU"/>
              </w:rPr>
              <w:t xml:space="preserve"> </w:t>
            </w:r>
          </w:p>
          <w:p w14:paraId="15A4DF04" w14:textId="0CAD6F7F" w:rsidR="009005A1" w:rsidRPr="004D3BEB" w:rsidRDefault="009005A1" w:rsidP="009005A1">
            <w:pPr>
              <w:pStyle w:val="a4"/>
              <w:jc w:val="both"/>
              <w:rPr>
                <w:bCs/>
                <w:sz w:val="24"/>
                <w:szCs w:val="24"/>
                <w:lang w:val="ru-RU"/>
              </w:rPr>
            </w:pPr>
            <w:r w:rsidRPr="004D3BEB">
              <w:rPr>
                <w:bCs/>
                <w:sz w:val="24"/>
                <w:szCs w:val="24"/>
                <w:lang w:val="ru-RU"/>
              </w:rPr>
              <w:t>Рекламные коллаборации с блогерами.</w:t>
            </w:r>
          </w:p>
        </w:tc>
        <w:tc>
          <w:tcPr>
            <w:tcW w:w="3686" w:type="dxa"/>
          </w:tcPr>
          <w:p w14:paraId="1DB691F2" w14:textId="77777777" w:rsidR="009005A1" w:rsidRPr="004D3BEB" w:rsidRDefault="009005A1" w:rsidP="009005A1">
            <w:pPr>
              <w:jc w:val="both"/>
            </w:pPr>
            <w:r w:rsidRPr="004D3BEB">
              <w:t xml:space="preserve">- работа с учебной, научной и справочной литературой; </w:t>
            </w:r>
          </w:p>
          <w:p w14:paraId="0009AA9D" w14:textId="76D35BDF" w:rsidR="009005A1" w:rsidRPr="004D3BEB" w:rsidRDefault="009005A1" w:rsidP="009005A1">
            <w:pPr>
              <w:jc w:val="both"/>
            </w:pPr>
            <w:r w:rsidRPr="004D3BEB">
              <w:t>- подготовка к дискуссии по теме;</w:t>
            </w:r>
          </w:p>
          <w:p w14:paraId="257874E5" w14:textId="7F91D8FA" w:rsidR="009005A1" w:rsidRPr="004D3BEB" w:rsidRDefault="009005A1" w:rsidP="009005A1">
            <w:pPr>
              <w:jc w:val="both"/>
            </w:pPr>
            <w:r w:rsidRPr="004D3BEB">
              <w:t>- подготовка переговорной позиции в зависимости от заданной роли;</w:t>
            </w:r>
          </w:p>
          <w:p w14:paraId="710C51F3" w14:textId="49674B2F" w:rsidR="009005A1" w:rsidRPr="004D3BEB" w:rsidRDefault="009005A1" w:rsidP="009005A1">
            <w:pPr>
              <w:jc w:val="both"/>
              <w:rPr>
                <w:color w:val="000000"/>
              </w:rPr>
            </w:pPr>
            <w:r w:rsidRPr="004D3BEB">
              <w:t>- поиск информации в сети Интернет по заданной теме</w:t>
            </w:r>
            <w:r w:rsidRPr="004D3BEB">
              <w:rPr>
                <w:color w:val="000000"/>
              </w:rPr>
              <w:t xml:space="preserve"> </w:t>
            </w:r>
          </w:p>
        </w:tc>
      </w:tr>
      <w:tr w:rsidR="009005A1" w:rsidRPr="004D3BEB" w14:paraId="7A4184A7" w14:textId="77777777" w:rsidTr="00482AB3">
        <w:tc>
          <w:tcPr>
            <w:tcW w:w="2269" w:type="dxa"/>
          </w:tcPr>
          <w:p w14:paraId="4E1231EE" w14:textId="285E08B0" w:rsidR="009005A1" w:rsidRPr="004D3BEB" w:rsidRDefault="009005A1" w:rsidP="009005A1">
            <w:pPr>
              <w:pStyle w:val="a4"/>
              <w:jc w:val="both"/>
              <w:rPr>
                <w:b/>
                <w:bCs/>
                <w:color w:val="000000"/>
                <w:sz w:val="24"/>
                <w:szCs w:val="24"/>
                <w:lang w:val="ru-RU"/>
              </w:rPr>
            </w:pPr>
            <w:r w:rsidRPr="004D3BEB">
              <w:rPr>
                <w:b/>
                <w:bCs/>
                <w:color w:val="000000"/>
                <w:sz w:val="24"/>
                <w:szCs w:val="24"/>
                <w:lang w:val="ru-RU"/>
              </w:rPr>
              <w:t xml:space="preserve">Тема 5. </w:t>
            </w:r>
            <w:r w:rsidR="00D11DDA" w:rsidRPr="004D3BEB">
              <w:rPr>
                <w:bCs/>
                <w:color w:val="000000"/>
                <w:sz w:val="24"/>
                <w:szCs w:val="24"/>
                <w:lang w:val="ru-RU"/>
              </w:rPr>
              <w:t xml:space="preserve">Права интеллектуальной </w:t>
            </w:r>
            <w:r w:rsidR="00D11DDA" w:rsidRPr="004D3BEB">
              <w:rPr>
                <w:bCs/>
                <w:color w:val="000000"/>
                <w:sz w:val="24"/>
                <w:szCs w:val="24"/>
                <w:lang w:val="ru-RU"/>
              </w:rPr>
              <w:lastRenderedPageBreak/>
              <w:t>собственности</w:t>
            </w:r>
            <w:r w:rsidRPr="004D3BEB">
              <w:rPr>
                <w:bCs/>
                <w:color w:val="000000"/>
                <w:sz w:val="24"/>
                <w:szCs w:val="24"/>
                <w:lang w:val="ru-RU"/>
              </w:rPr>
              <w:t xml:space="preserve"> в рекламе</w:t>
            </w:r>
          </w:p>
        </w:tc>
        <w:tc>
          <w:tcPr>
            <w:tcW w:w="5103" w:type="dxa"/>
          </w:tcPr>
          <w:p w14:paraId="7B86BB10" w14:textId="77777777" w:rsidR="009005A1" w:rsidRPr="004D3BEB" w:rsidRDefault="009005A1" w:rsidP="009005A1">
            <w:pPr>
              <w:pStyle w:val="a4"/>
              <w:jc w:val="both"/>
              <w:rPr>
                <w:bCs/>
                <w:sz w:val="24"/>
                <w:szCs w:val="24"/>
                <w:lang w:val="ru-RU"/>
              </w:rPr>
            </w:pPr>
            <w:r w:rsidRPr="004D3BEB">
              <w:rPr>
                <w:bCs/>
                <w:sz w:val="24"/>
                <w:szCs w:val="24"/>
                <w:lang w:val="ru-RU"/>
              </w:rPr>
              <w:lastRenderedPageBreak/>
              <w:t>Правовое разграничение творческой и технической работы.</w:t>
            </w:r>
          </w:p>
          <w:p w14:paraId="33CF1E8C" w14:textId="7BD4CC4C" w:rsidR="009005A1" w:rsidRPr="004D3BEB" w:rsidRDefault="003B66E6" w:rsidP="009005A1">
            <w:pPr>
              <w:pStyle w:val="a4"/>
              <w:jc w:val="both"/>
              <w:rPr>
                <w:bCs/>
                <w:sz w:val="24"/>
                <w:szCs w:val="24"/>
                <w:lang w:val="ru-RU"/>
              </w:rPr>
            </w:pPr>
            <w:proofErr w:type="spellStart"/>
            <w:r w:rsidRPr="004D3BEB">
              <w:rPr>
                <w:bCs/>
                <w:sz w:val="24"/>
                <w:szCs w:val="24"/>
                <w:lang w:val="ru-RU"/>
              </w:rPr>
              <w:t>Продакт</w:t>
            </w:r>
            <w:proofErr w:type="spellEnd"/>
            <w:r w:rsidRPr="004D3BEB">
              <w:rPr>
                <w:bCs/>
                <w:sz w:val="24"/>
                <w:szCs w:val="24"/>
                <w:lang w:val="ru-RU"/>
              </w:rPr>
              <w:t xml:space="preserve"> </w:t>
            </w:r>
            <w:proofErr w:type="spellStart"/>
            <w:r w:rsidRPr="004D3BEB">
              <w:rPr>
                <w:bCs/>
                <w:sz w:val="24"/>
                <w:szCs w:val="24"/>
                <w:lang w:val="ru-RU"/>
              </w:rPr>
              <w:t>плейсмент</w:t>
            </w:r>
            <w:proofErr w:type="spellEnd"/>
            <w:r w:rsidRPr="004D3BEB">
              <w:rPr>
                <w:bCs/>
                <w:sz w:val="24"/>
                <w:szCs w:val="24"/>
                <w:lang w:val="ru-RU"/>
              </w:rPr>
              <w:t xml:space="preserve"> </w:t>
            </w:r>
            <w:r w:rsidR="009005A1" w:rsidRPr="004D3BEB">
              <w:rPr>
                <w:bCs/>
                <w:sz w:val="24"/>
                <w:szCs w:val="24"/>
                <w:lang w:val="ru-RU"/>
              </w:rPr>
              <w:t xml:space="preserve">– законно ли это? </w:t>
            </w:r>
          </w:p>
          <w:p w14:paraId="2BD3AF9C" w14:textId="77777777" w:rsidR="009005A1" w:rsidRPr="004D3BEB" w:rsidRDefault="009005A1" w:rsidP="009005A1">
            <w:pPr>
              <w:pStyle w:val="a4"/>
              <w:jc w:val="both"/>
              <w:rPr>
                <w:bCs/>
                <w:sz w:val="24"/>
                <w:szCs w:val="24"/>
                <w:lang w:val="ru-RU"/>
              </w:rPr>
            </w:pPr>
            <w:r w:rsidRPr="004D3BEB">
              <w:rPr>
                <w:bCs/>
                <w:sz w:val="24"/>
                <w:szCs w:val="24"/>
                <w:lang w:val="ru-RU"/>
              </w:rPr>
              <w:lastRenderedPageBreak/>
              <w:t>Правовые ограничения в контекстном поиске.</w:t>
            </w:r>
          </w:p>
          <w:p w14:paraId="2B124C48" w14:textId="4DF82DDA" w:rsidR="009005A1" w:rsidRPr="004D3BEB" w:rsidRDefault="009005A1" w:rsidP="00D11DDA">
            <w:pPr>
              <w:pStyle w:val="a4"/>
              <w:jc w:val="both"/>
              <w:rPr>
                <w:bCs/>
                <w:sz w:val="24"/>
                <w:szCs w:val="24"/>
                <w:lang w:val="ru-RU"/>
              </w:rPr>
            </w:pPr>
            <w:r w:rsidRPr="004D3BEB">
              <w:rPr>
                <w:bCs/>
                <w:sz w:val="24"/>
                <w:szCs w:val="24"/>
                <w:lang w:val="ru-RU"/>
              </w:rPr>
              <w:t xml:space="preserve">Рекламные материалы с точки зрения защиты </w:t>
            </w:r>
            <w:r w:rsidR="00D11DDA" w:rsidRPr="004D3BEB">
              <w:rPr>
                <w:bCs/>
                <w:sz w:val="24"/>
                <w:szCs w:val="24"/>
                <w:lang w:val="ru-RU"/>
              </w:rPr>
              <w:t>прав интеллектуальной собственности</w:t>
            </w:r>
            <w:r w:rsidRPr="004D3BEB">
              <w:rPr>
                <w:bCs/>
                <w:sz w:val="24"/>
                <w:szCs w:val="24"/>
                <w:lang w:val="ru-RU"/>
              </w:rPr>
              <w:t>.</w:t>
            </w:r>
          </w:p>
        </w:tc>
        <w:tc>
          <w:tcPr>
            <w:tcW w:w="3686" w:type="dxa"/>
          </w:tcPr>
          <w:p w14:paraId="411EEF10" w14:textId="77777777" w:rsidR="009005A1" w:rsidRPr="004D3BEB" w:rsidRDefault="009005A1" w:rsidP="009005A1">
            <w:pPr>
              <w:jc w:val="both"/>
            </w:pPr>
            <w:r w:rsidRPr="004D3BEB">
              <w:lastRenderedPageBreak/>
              <w:t xml:space="preserve">- работа с учебной, научной и справочной литературой; </w:t>
            </w:r>
          </w:p>
          <w:p w14:paraId="5AC602EA" w14:textId="438D814E" w:rsidR="009005A1" w:rsidRPr="004D3BEB" w:rsidRDefault="009005A1" w:rsidP="009005A1">
            <w:pPr>
              <w:jc w:val="both"/>
            </w:pPr>
            <w:r w:rsidRPr="004D3BEB">
              <w:t>- подготовка к дискуссии по теме;</w:t>
            </w:r>
          </w:p>
          <w:p w14:paraId="26A672CA" w14:textId="1149BE48" w:rsidR="009005A1" w:rsidRPr="004D3BEB" w:rsidRDefault="009005A1" w:rsidP="009005A1">
            <w:pPr>
              <w:jc w:val="both"/>
            </w:pPr>
            <w:r w:rsidRPr="004D3BEB">
              <w:lastRenderedPageBreak/>
              <w:t>- подготовка к разбору рекламных материалов, судебных кейсов;</w:t>
            </w:r>
          </w:p>
          <w:p w14:paraId="7805314E" w14:textId="434D6BDD" w:rsidR="009005A1" w:rsidRPr="004D3BEB" w:rsidRDefault="009005A1" w:rsidP="009005A1">
            <w:pPr>
              <w:jc w:val="both"/>
              <w:rPr>
                <w:color w:val="000000"/>
              </w:rPr>
            </w:pPr>
            <w:r w:rsidRPr="004D3BEB">
              <w:t>- поиск информации в сети Интернет по заданной теме</w:t>
            </w:r>
            <w:r w:rsidRPr="004D3BEB">
              <w:rPr>
                <w:color w:val="000000"/>
              </w:rPr>
              <w:t xml:space="preserve"> </w:t>
            </w:r>
          </w:p>
        </w:tc>
      </w:tr>
      <w:tr w:rsidR="009005A1" w:rsidRPr="004D3BEB" w14:paraId="2DC7F9CA" w14:textId="77777777" w:rsidTr="00482AB3">
        <w:tc>
          <w:tcPr>
            <w:tcW w:w="2269" w:type="dxa"/>
          </w:tcPr>
          <w:p w14:paraId="5C40BC9B" w14:textId="77777777" w:rsidR="003B66E6" w:rsidRPr="004D3BEB" w:rsidRDefault="009005A1" w:rsidP="009005A1">
            <w:pPr>
              <w:pStyle w:val="a4"/>
              <w:jc w:val="both"/>
              <w:rPr>
                <w:b/>
                <w:bCs/>
                <w:color w:val="000000"/>
                <w:sz w:val="24"/>
                <w:szCs w:val="24"/>
                <w:lang w:val="ru-RU"/>
              </w:rPr>
            </w:pPr>
            <w:r w:rsidRPr="004D3BEB">
              <w:rPr>
                <w:b/>
                <w:bCs/>
                <w:color w:val="000000"/>
                <w:sz w:val="24"/>
                <w:szCs w:val="24"/>
                <w:lang w:val="ru-RU"/>
              </w:rPr>
              <w:lastRenderedPageBreak/>
              <w:t xml:space="preserve">Тема 6. </w:t>
            </w:r>
          </w:p>
          <w:p w14:paraId="008F2DEF" w14:textId="17F9911D" w:rsidR="009005A1" w:rsidRPr="004D3BEB" w:rsidRDefault="009005A1" w:rsidP="009005A1">
            <w:pPr>
              <w:pStyle w:val="a4"/>
              <w:jc w:val="both"/>
              <w:rPr>
                <w:b/>
                <w:bCs/>
                <w:color w:val="000000"/>
                <w:sz w:val="24"/>
                <w:szCs w:val="24"/>
                <w:lang w:val="ru-RU"/>
              </w:rPr>
            </w:pPr>
            <w:r w:rsidRPr="004D3BEB">
              <w:rPr>
                <w:bCs/>
                <w:color w:val="000000"/>
                <w:sz w:val="24"/>
                <w:szCs w:val="24"/>
                <w:lang w:val="ru-RU"/>
              </w:rPr>
              <w:t>Нормативное регулирование рекламных спецпроектов</w:t>
            </w:r>
          </w:p>
        </w:tc>
        <w:tc>
          <w:tcPr>
            <w:tcW w:w="5103" w:type="dxa"/>
          </w:tcPr>
          <w:p w14:paraId="797DED11" w14:textId="77777777" w:rsidR="009005A1" w:rsidRPr="004D3BEB" w:rsidRDefault="009005A1" w:rsidP="009005A1">
            <w:pPr>
              <w:pStyle w:val="a4"/>
              <w:jc w:val="both"/>
              <w:rPr>
                <w:bCs/>
                <w:sz w:val="24"/>
                <w:szCs w:val="24"/>
                <w:lang w:val="ru-RU"/>
              </w:rPr>
            </w:pPr>
            <w:r w:rsidRPr="004D3BEB">
              <w:rPr>
                <w:bCs/>
                <w:sz w:val="24"/>
                <w:szCs w:val="24"/>
                <w:lang w:val="ru-RU"/>
              </w:rPr>
              <w:t xml:space="preserve">Рекламные конкурсы и акции. </w:t>
            </w:r>
            <w:proofErr w:type="spellStart"/>
            <w:r w:rsidRPr="004D3BEB">
              <w:rPr>
                <w:bCs/>
                <w:sz w:val="24"/>
                <w:szCs w:val="24"/>
                <w:lang w:val="ru-RU"/>
              </w:rPr>
              <w:t>Адвергейминг</w:t>
            </w:r>
            <w:proofErr w:type="spellEnd"/>
            <w:r w:rsidRPr="004D3BEB">
              <w:rPr>
                <w:bCs/>
                <w:sz w:val="24"/>
                <w:szCs w:val="24"/>
                <w:lang w:val="ru-RU"/>
              </w:rPr>
              <w:t xml:space="preserve">. Экспонирование. Акции с </w:t>
            </w:r>
            <w:proofErr w:type="spellStart"/>
            <w:r w:rsidRPr="004D3BEB">
              <w:rPr>
                <w:bCs/>
                <w:sz w:val="24"/>
                <w:szCs w:val="24"/>
                <w:lang w:val="ru-RU"/>
              </w:rPr>
              <w:t>кэшбэками</w:t>
            </w:r>
            <w:proofErr w:type="spellEnd"/>
            <w:r w:rsidRPr="004D3BEB">
              <w:rPr>
                <w:bCs/>
                <w:sz w:val="24"/>
                <w:szCs w:val="24"/>
                <w:lang w:val="ru-RU"/>
              </w:rPr>
              <w:t xml:space="preserve">. Спонсорство. </w:t>
            </w:r>
            <w:proofErr w:type="spellStart"/>
            <w:r w:rsidRPr="004D3BEB">
              <w:rPr>
                <w:bCs/>
                <w:sz w:val="24"/>
                <w:szCs w:val="24"/>
                <w:lang w:val="ru-RU"/>
              </w:rPr>
              <w:t>Сэмплинг</w:t>
            </w:r>
            <w:proofErr w:type="spellEnd"/>
            <w:r w:rsidRPr="004D3BEB">
              <w:rPr>
                <w:bCs/>
                <w:sz w:val="24"/>
                <w:szCs w:val="24"/>
                <w:lang w:val="ru-RU"/>
              </w:rPr>
              <w:t>.</w:t>
            </w:r>
          </w:p>
          <w:p w14:paraId="0FE1E4DF" w14:textId="7A433BC0" w:rsidR="009005A1" w:rsidRPr="004D3BEB" w:rsidRDefault="009005A1" w:rsidP="009005A1">
            <w:pPr>
              <w:pStyle w:val="a4"/>
              <w:jc w:val="both"/>
              <w:rPr>
                <w:bCs/>
                <w:sz w:val="24"/>
                <w:szCs w:val="24"/>
                <w:lang w:val="ru-RU"/>
              </w:rPr>
            </w:pPr>
            <w:r w:rsidRPr="004D3BEB">
              <w:rPr>
                <w:bCs/>
                <w:sz w:val="24"/>
                <w:szCs w:val="24"/>
                <w:lang w:val="ru-RU"/>
              </w:rPr>
              <w:t>Разбор реальных рекламных спецпроектов.</w:t>
            </w:r>
          </w:p>
        </w:tc>
        <w:tc>
          <w:tcPr>
            <w:tcW w:w="3686" w:type="dxa"/>
          </w:tcPr>
          <w:p w14:paraId="51C3B580" w14:textId="77777777" w:rsidR="009005A1" w:rsidRPr="004D3BEB" w:rsidRDefault="009005A1" w:rsidP="009005A1">
            <w:pPr>
              <w:jc w:val="both"/>
            </w:pPr>
            <w:r w:rsidRPr="004D3BEB">
              <w:t xml:space="preserve">- работа с учебной, научной и справочной литературой; </w:t>
            </w:r>
          </w:p>
          <w:p w14:paraId="5C16D447" w14:textId="1DE8F767" w:rsidR="009005A1" w:rsidRPr="004D3BEB" w:rsidRDefault="009005A1" w:rsidP="009005A1">
            <w:pPr>
              <w:jc w:val="both"/>
            </w:pPr>
            <w:r w:rsidRPr="004D3BEB">
              <w:t>- подготовка к дискуссии по теме;</w:t>
            </w:r>
          </w:p>
          <w:p w14:paraId="0D67EC0F" w14:textId="1DF8E4FE" w:rsidR="009005A1" w:rsidRPr="004D3BEB" w:rsidRDefault="009005A1" w:rsidP="009005A1">
            <w:pPr>
              <w:jc w:val="both"/>
            </w:pPr>
            <w:r w:rsidRPr="004D3BEB">
              <w:t>- анализ рекламных спецпроектов;</w:t>
            </w:r>
          </w:p>
          <w:p w14:paraId="6815F795" w14:textId="08EEF4A5" w:rsidR="009005A1" w:rsidRPr="004D3BEB" w:rsidRDefault="009005A1" w:rsidP="009005A1">
            <w:pPr>
              <w:jc w:val="both"/>
              <w:rPr>
                <w:color w:val="000000"/>
              </w:rPr>
            </w:pPr>
            <w:r w:rsidRPr="004D3BEB">
              <w:t>- поиск информации в сети Интернет по заданной теме</w:t>
            </w:r>
          </w:p>
        </w:tc>
      </w:tr>
    </w:tbl>
    <w:p w14:paraId="08C52B76" w14:textId="77777777" w:rsidR="002305AA" w:rsidRPr="004D3BEB" w:rsidRDefault="002305AA" w:rsidP="002305AA">
      <w:pPr>
        <w:ind w:firstLine="709"/>
        <w:jc w:val="both"/>
        <w:rPr>
          <w:sz w:val="28"/>
          <w:szCs w:val="28"/>
        </w:rPr>
      </w:pPr>
    </w:p>
    <w:p w14:paraId="21DBAF3E" w14:textId="1DA3FF44" w:rsidR="008E2983" w:rsidRPr="004D3BEB" w:rsidRDefault="0058057E" w:rsidP="0058057E">
      <w:pPr>
        <w:jc w:val="both"/>
        <w:rPr>
          <w:b/>
          <w:bCs/>
          <w:sz w:val="28"/>
          <w:szCs w:val="28"/>
        </w:rPr>
      </w:pPr>
      <w:r w:rsidRPr="004D3BEB">
        <w:rPr>
          <w:b/>
          <w:bCs/>
          <w:sz w:val="28"/>
          <w:szCs w:val="28"/>
        </w:rPr>
        <w:t>6.2. Перечень вопросов, заданий, тем для подготовки к текущему контролю</w:t>
      </w:r>
    </w:p>
    <w:p w14:paraId="78140984" w14:textId="06AC7950" w:rsidR="007C0165" w:rsidRPr="004D3BEB" w:rsidRDefault="007C0165" w:rsidP="00D02FD8">
      <w:pPr>
        <w:ind w:firstLine="709"/>
        <w:jc w:val="both"/>
        <w:rPr>
          <w:sz w:val="14"/>
          <w:szCs w:val="28"/>
        </w:rPr>
      </w:pPr>
    </w:p>
    <w:p w14:paraId="7DC48A9A" w14:textId="09BAD36F" w:rsidR="00AD3738" w:rsidRPr="004D3BEB" w:rsidRDefault="00C81949" w:rsidP="00B70E2A">
      <w:pPr>
        <w:spacing w:after="240"/>
        <w:jc w:val="center"/>
        <w:rPr>
          <w:b/>
          <w:sz w:val="28"/>
          <w:szCs w:val="28"/>
        </w:rPr>
      </w:pPr>
      <w:r w:rsidRPr="004D3BEB">
        <w:rPr>
          <w:b/>
          <w:sz w:val="28"/>
          <w:szCs w:val="28"/>
        </w:rPr>
        <w:t xml:space="preserve">Примерные темы </w:t>
      </w:r>
      <w:r w:rsidR="002F0EBD" w:rsidRPr="004D3BEB">
        <w:rPr>
          <w:b/>
          <w:sz w:val="28"/>
          <w:szCs w:val="28"/>
        </w:rPr>
        <w:t>контрольной работы</w:t>
      </w:r>
    </w:p>
    <w:p w14:paraId="686EE9FE" w14:textId="079A0BF4" w:rsidR="00382001" w:rsidRPr="004D3BEB" w:rsidRDefault="000D0735" w:rsidP="003B66E6">
      <w:pPr>
        <w:spacing w:line="360" w:lineRule="auto"/>
        <w:jc w:val="both"/>
        <w:rPr>
          <w:color w:val="000000"/>
          <w:sz w:val="28"/>
          <w:szCs w:val="28"/>
        </w:rPr>
      </w:pPr>
      <w:r w:rsidRPr="004D3BEB">
        <w:rPr>
          <w:sz w:val="28"/>
          <w:szCs w:val="28"/>
        </w:rPr>
        <w:t xml:space="preserve">1. </w:t>
      </w:r>
      <w:r w:rsidR="003B66E6" w:rsidRPr="004D3BEB">
        <w:rPr>
          <w:color w:val="000000"/>
          <w:sz w:val="28"/>
          <w:szCs w:val="28"/>
        </w:rPr>
        <w:t xml:space="preserve">Проанализируйте специальные требования к рекламе алкоголя, табачных изделий, принадлежностей, азартных игр. </w:t>
      </w:r>
    </w:p>
    <w:p w14:paraId="790D476E" w14:textId="49A5780D" w:rsidR="00CC454A" w:rsidRPr="004D3BEB" w:rsidRDefault="00382001" w:rsidP="003B66E6">
      <w:pPr>
        <w:spacing w:line="360" w:lineRule="auto"/>
        <w:jc w:val="both"/>
        <w:rPr>
          <w:color w:val="000000"/>
          <w:sz w:val="28"/>
          <w:szCs w:val="28"/>
        </w:rPr>
      </w:pPr>
      <w:r w:rsidRPr="004D3BEB">
        <w:rPr>
          <w:color w:val="000000"/>
          <w:sz w:val="28"/>
          <w:szCs w:val="28"/>
        </w:rPr>
        <w:t xml:space="preserve">2. </w:t>
      </w:r>
      <w:r w:rsidR="003B66E6" w:rsidRPr="004D3BEB">
        <w:rPr>
          <w:color w:val="000000"/>
          <w:sz w:val="28"/>
          <w:szCs w:val="28"/>
        </w:rPr>
        <w:t xml:space="preserve">Раскройте </w:t>
      </w:r>
      <w:r w:rsidR="003B08AE" w:rsidRPr="004D3BEB">
        <w:rPr>
          <w:color w:val="000000"/>
          <w:sz w:val="28"/>
          <w:szCs w:val="28"/>
        </w:rPr>
        <w:t>нестандартные носители рекламы (граффити, реклама на асфальте, реклама на дорожных знаках).</w:t>
      </w:r>
    </w:p>
    <w:p w14:paraId="3D8DC1EB" w14:textId="77777777" w:rsidR="003B66E6" w:rsidRPr="004D3BEB" w:rsidRDefault="00382001" w:rsidP="003B66E6">
      <w:pPr>
        <w:spacing w:line="360" w:lineRule="auto"/>
        <w:jc w:val="both"/>
        <w:rPr>
          <w:color w:val="000000"/>
          <w:sz w:val="28"/>
          <w:szCs w:val="28"/>
        </w:rPr>
      </w:pPr>
      <w:r w:rsidRPr="004D3BEB">
        <w:rPr>
          <w:color w:val="000000"/>
          <w:sz w:val="28"/>
          <w:szCs w:val="28"/>
        </w:rPr>
        <w:t xml:space="preserve">3. </w:t>
      </w:r>
      <w:r w:rsidR="003B66E6" w:rsidRPr="004D3BEB">
        <w:rPr>
          <w:color w:val="000000"/>
          <w:sz w:val="28"/>
          <w:szCs w:val="28"/>
        </w:rPr>
        <w:t>Опишите</w:t>
      </w:r>
      <w:r w:rsidR="003B66E6" w:rsidRPr="004D3BEB">
        <w:rPr>
          <w:sz w:val="28"/>
          <w:szCs w:val="28"/>
        </w:rPr>
        <w:t xml:space="preserve"> особенности медийного регулирования.</w:t>
      </w:r>
    </w:p>
    <w:p w14:paraId="4956DEBD" w14:textId="2415F8A3" w:rsidR="00464645" w:rsidRPr="004D3BEB" w:rsidRDefault="00464645" w:rsidP="003B66E6">
      <w:pPr>
        <w:spacing w:line="360" w:lineRule="auto"/>
        <w:jc w:val="both"/>
        <w:rPr>
          <w:color w:val="000000"/>
          <w:sz w:val="28"/>
          <w:szCs w:val="28"/>
        </w:rPr>
      </w:pPr>
      <w:r w:rsidRPr="004D3BEB">
        <w:rPr>
          <w:color w:val="000000"/>
          <w:sz w:val="28"/>
          <w:szCs w:val="28"/>
        </w:rPr>
        <w:t xml:space="preserve">4. </w:t>
      </w:r>
      <w:r w:rsidR="00006316" w:rsidRPr="004D3BEB">
        <w:rPr>
          <w:color w:val="000000"/>
          <w:sz w:val="28"/>
          <w:szCs w:val="28"/>
        </w:rPr>
        <w:t>Раскройте</w:t>
      </w:r>
      <w:r w:rsidRPr="004D3BEB">
        <w:rPr>
          <w:color w:val="000000"/>
          <w:sz w:val="28"/>
          <w:szCs w:val="28"/>
        </w:rPr>
        <w:t xml:space="preserve"> процесс регулирования рекламы в социальных сетях.</w:t>
      </w:r>
    </w:p>
    <w:p w14:paraId="6801EAE9" w14:textId="7856561B" w:rsidR="00464645" w:rsidRPr="004D3BEB" w:rsidRDefault="00464645" w:rsidP="003B66E6">
      <w:pPr>
        <w:spacing w:line="360" w:lineRule="auto"/>
        <w:jc w:val="both"/>
        <w:rPr>
          <w:color w:val="000000"/>
          <w:sz w:val="28"/>
          <w:szCs w:val="28"/>
        </w:rPr>
      </w:pPr>
      <w:r w:rsidRPr="004D3BEB">
        <w:rPr>
          <w:color w:val="000000"/>
          <w:sz w:val="28"/>
          <w:szCs w:val="28"/>
        </w:rPr>
        <w:t xml:space="preserve">5. </w:t>
      </w:r>
      <w:r w:rsidR="00CF0D8C" w:rsidRPr="004D3BEB">
        <w:rPr>
          <w:color w:val="000000"/>
          <w:sz w:val="28"/>
          <w:szCs w:val="28"/>
        </w:rPr>
        <w:t>Опишите правовые ограничения в контекстном поиске.</w:t>
      </w:r>
    </w:p>
    <w:p w14:paraId="106EC2DB" w14:textId="77777777" w:rsidR="00464645" w:rsidRPr="004D3BEB" w:rsidRDefault="00464645" w:rsidP="003B66E6">
      <w:pPr>
        <w:spacing w:line="360" w:lineRule="auto"/>
        <w:jc w:val="both"/>
        <w:rPr>
          <w:color w:val="000000"/>
          <w:sz w:val="28"/>
          <w:szCs w:val="28"/>
        </w:rPr>
      </w:pPr>
      <w:r w:rsidRPr="004D3BEB">
        <w:rPr>
          <w:color w:val="000000"/>
          <w:sz w:val="28"/>
          <w:szCs w:val="28"/>
        </w:rPr>
        <w:t>6. Укажите, какие объекты интеллектуальной собственности возникают при создании рекламных материалов.</w:t>
      </w:r>
    </w:p>
    <w:p w14:paraId="592F9362" w14:textId="46EC0677" w:rsidR="00006316" w:rsidRPr="004D3BEB" w:rsidRDefault="00464645" w:rsidP="003B66E6">
      <w:pPr>
        <w:spacing w:line="360" w:lineRule="auto"/>
        <w:jc w:val="both"/>
        <w:rPr>
          <w:color w:val="000000"/>
          <w:sz w:val="28"/>
          <w:szCs w:val="28"/>
        </w:rPr>
      </w:pPr>
      <w:r w:rsidRPr="004D3BEB">
        <w:rPr>
          <w:color w:val="000000"/>
          <w:sz w:val="28"/>
          <w:szCs w:val="28"/>
        </w:rPr>
        <w:t xml:space="preserve">7. </w:t>
      </w:r>
      <w:r w:rsidR="00CF0D8C" w:rsidRPr="004D3BEB">
        <w:rPr>
          <w:color w:val="000000"/>
          <w:sz w:val="28"/>
          <w:szCs w:val="28"/>
        </w:rPr>
        <w:t>Раскройте</w:t>
      </w:r>
      <w:r w:rsidR="00006316" w:rsidRPr="004D3BEB">
        <w:rPr>
          <w:color w:val="000000"/>
          <w:sz w:val="28"/>
          <w:szCs w:val="28"/>
        </w:rPr>
        <w:t xml:space="preserve"> правовые особенности и риски рекламных </w:t>
      </w:r>
      <w:proofErr w:type="spellStart"/>
      <w:r w:rsidR="00006316" w:rsidRPr="004D3BEB">
        <w:rPr>
          <w:color w:val="000000"/>
          <w:sz w:val="28"/>
          <w:szCs w:val="28"/>
        </w:rPr>
        <w:t>коллабораций</w:t>
      </w:r>
      <w:proofErr w:type="spellEnd"/>
      <w:r w:rsidR="00006316" w:rsidRPr="004D3BEB">
        <w:rPr>
          <w:color w:val="000000"/>
          <w:sz w:val="28"/>
          <w:szCs w:val="28"/>
        </w:rPr>
        <w:t xml:space="preserve"> с блогерами.</w:t>
      </w:r>
    </w:p>
    <w:p w14:paraId="1B1AEFED" w14:textId="3BCEEBA0" w:rsidR="0001726D" w:rsidRPr="004D3BEB" w:rsidRDefault="00464645" w:rsidP="0001726D">
      <w:pPr>
        <w:spacing w:line="360" w:lineRule="auto"/>
        <w:jc w:val="both"/>
        <w:rPr>
          <w:color w:val="000000"/>
          <w:sz w:val="28"/>
          <w:szCs w:val="28"/>
        </w:rPr>
      </w:pPr>
      <w:r w:rsidRPr="004D3BEB">
        <w:rPr>
          <w:color w:val="000000"/>
          <w:sz w:val="28"/>
          <w:szCs w:val="28"/>
        </w:rPr>
        <w:t xml:space="preserve">8.  </w:t>
      </w:r>
      <w:r w:rsidR="0001726D" w:rsidRPr="004D3BEB">
        <w:rPr>
          <w:color w:val="000000"/>
          <w:sz w:val="28"/>
          <w:szCs w:val="28"/>
        </w:rPr>
        <w:t>Проанализируйте налоговый аспект договорного структурирования.</w:t>
      </w:r>
    </w:p>
    <w:p w14:paraId="2F3970F7" w14:textId="2BD26D1E" w:rsidR="00CC454A" w:rsidRPr="004D3BEB" w:rsidRDefault="00CC454A" w:rsidP="003B66E6">
      <w:pPr>
        <w:spacing w:line="360" w:lineRule="auto"/>
        <w:jc w:val="both"/>
        <w:rPr>
          <w:color w:val="000000"/>
          <w:sz w:val="28"/>
          <w:szCs w:val="28"/>
        </w:rPr>
      </w:pPr>
      <w:r w:rsidRPr="004D3BEB">
        <w:rPr>
          <w:color w:val="000000"/>
          <w:sz w:val="28"/>
          <w:szCs w:val="28"/>
        </w:rPr>
        <w:t xml:space="preserve">9. </w:t>
      </w:r>
      <w:r w:rsidR="0001726D" w:rsidRPr="004D3BEB">
        <w:rPr>
          <w:color w:val="000000"/>
          <w:sz w:val="28"/>
          <w:szCs w:val="28"/>
        </w:rPr>
        <w:t>Опишите</w:t>
      </w:r>
      <w:r w:rsidRPr="004D3BEB">
        <w:rPr>
          <w:color w:val="000000"/>
          <w:sz w:val="28"/>
          <w:szCs w:val="28"/>
        </w:rPr>
        <w:t xml:space="preserve"> нормативные требования к должной осмотрительности при выборе медийного партнера.</w:t>
      </w:r>
    </w:p>
    <w:p w14:paraId="49E1A349" w14:textId="113F10A1" w:rsidR="0001726D" w:rsidRPr="004D3BEB" w:rsidRDefault="002F0896" w:rsidP="003B66E6">
      <w:pPr>
        <w:spacing w:line="360" w:lineRule="auto"/>
        <w:jc w:val="both"/>
        <w:rPr>
          <w:color w:val="000000"/>
          <w:sz w:val="28"/>
          <w:szCs w:val="28"/>
        </w:rPr>
      </w:pPr>
      <w:r w:rsidRPr="004D3BEB">
        <w:rPr>
          <w:color w:val="000000"/>
          <w:sz w:val="28"/>
          <w:szCs w:val="28"/>
        </w:rPr>
        <w:t xml:space="preserve">10. </w:t>
      </w:r>
      <w:r w:rsidR="008E5F76" w:rsidRPr="004D3BEB">
        <w:rPr>
          <w:color w:val="000000"/>
          <w:sz w:val="28"/>
          <w:szCs w:val="28"/>
        </w:rPr>
        <w:t xml:space="preserve">Определите, какие объекты интеллектуальной собственности возникают при создании рекламных материалов. </w:t>
      </w:r>
    </w:p>
    <w:p w14:paraId="4BE18133" w14:textId="6129C9E4" w:rsidR="002F0896" w:rsidRPr="004D3BEB" w:rsidRDefault="002F0896" w:rsidP="003B66E6">
      <w:pPr>
        <w:spacing w:line="360" w:lineRule="auto"/>
        <w:jc w:val="both"/>
        <w:rPr>
          <w:color w:val="000000"/>
          <w:sz w:val="28"/>
          <w:szCs w:val="28"/>
        </w:rPr>
      </w:pPr>
      <w:r w:rsidRPr="004D3BEB">
        <w:rPr>
          <w:color w:val="000000"/>
          <w:sz w:val="28"/>
          <w:szCs w:val="28"/>
        </w:rPr>
        <w:t xml:space="preserve">11. </w:t>
      </w:r>
      <w:r w:rsidR="008E5F76" w:rsidRPr="004D3BEB">
        <w:rPr>
          <w:color w:val="000000"/>
          <w:sz w:val="28"/>
          <w:szCs w:val="28"/>
        </w:rPr>
        <w:t>Обозначьте особенности правового регулирования различных видов спецпроектов.</w:t>
      </w:r>
    </w:p>
    <w:p w14:paraId="6B762C8D" w14:textId="77777777" w:rsidR="00CC454A" w:rsidRPr="004D3BEB" w:rsidRDefault="00CC454A" w:rsidP="00382001">
      <w:pPr>
        <w:jc w:val="both"/>
        <w:rPr>
          <w:color w:val="000000"/>
          <w:sz w:val="28"/>
          <w:szCs w:val="28"/>
        </w:rPr>
      </w:pPr>
    </w:p>
    <w:p w14:paraId="79C4CB27" w14:textId="6E75A90F" w:rsidR="00382001" w:rsidRPr="004D3BEB" w:rsidRDefault="00382001" w:rsidP="00D236E4">
      <w:pPr>
        <w:pStyle w:val="af0"/>
        <w:tabs>
          <w:tab w:val="left" w:pos="284"/>
          <w:tab w:val="left" w:pos="426"/>
        </w:tabs>
        <w:spacing w:after="0" w:line="360" w:lineRule="auto"/>
        <w:ind w:left="0"/>
        <w:jc w:val="both"/>
        <w:rPr>
          <w:b/>
          <w:sz w:val="28"/>
          <w:szCs w:val="28"/>
        </w:rPr>
      </w:pPr>
      <w:r w:rsidRPr="004D3BEB">
        <w:rPr>
          <w:b/>
          <w:sz w:val="28"/>
          <w:szCs w:val="28"/>
        </w:rPr>
        <w:t>Примеры заданий:</w:t>
      </w:r>
    </w:p>
    <w:p w14:paraId="4D04D357" w14:textId="49E594E2" w:rsidR="00382001" w:rsidRPr="004D3BEB" w:rsidRDefault="002F0896" w:rsidP="00D236E4">
      <w:pPr>
        <w:spacing w:line="360" w:lineRule="auto"/>
        <w:jc w:val="both"/>
        <w:rPr>
          <w:rStyle w:val="FontStyle51"/>
          <w:sz w:val="28"/>
          <w:szCs w:val="28"/>
        </w:rPr>
      </w:pPr>
      <w:r w:rsidRPr="004D3BEB">
        <w:rPr>
          <w:rStyle w:val="FontStyle51"/>
          <w:sz w:val="28"/>
          <w:szCs w:val="28"/>
        </w:rPr>
        <w:t xml:space="preserve">1. Проанализируйте договор и выявите основные риски в зависимости от заданной роли. </w:t>
      </w:r>
    </w:p>
    <w:p w14:paraId="078D908D" w14:textId="304AFD6D" w:rsidR="00914316" w:rsidRPr="004D3BEB" w:rsidRDefault="00914316" w:rsidP="00D236E4">
      <w:pPr>
        <w:spacing w:line="360" w:lineRule="auto"/>
        <w:jc w:val="both"/>
        <w:rPr>
          <w:rStyle w:val="FontStyle51"/>
          <w:sz w:val="28"/>
          <w:szCs w:val="28"/>
        </w:rPr>
      </w:pPr>
      <w:r w:rsidRPr="004D3BEB">
        <w:rPr>
          <w:rStyle w:val="FontStyle51"/>
          <w:sz w:val="28"/>
          <w:szCs w:val="28"/>
        </w:rPr>
        <w:lastRenderedPageBreak/>
        <w:t xml:space="preserve">2. Проанализируйте нормативное регулирование рекламных конкурсов и акций (на примере конкретного конкурса / акции). </w:t>
      </w:r>
    </w:p>
    <w:p w14:paraId="2B858F77" w14:textId="6D70C6B6" w:rsidR="00914316" w:rsidRPr="004D3BEB" w:rsidRDefault="00914316" w:rsidP="00914316">
      <w:pPr>
        <w:pStyle w:val="a4"/>
        <w:jc w:val="both"/>
        <w:rPr>
          <w:rStyle w:val="FontStyle51"/>
          <w:sz w:val="28"/>
          <w:szCs w:val="28"/>
          <w:lang w:eastAsia="ru-RU"/>
        </w:rPr>
      </w:pPr>
      <w:r w:rsidRPr="004D3BEB">
        <w:rPr>
          <w:rStyle w:val="FontStyle51"/>
          <w:sz w:val="28"/>
          <w:szCs w:val="28"/>
          <w:lang w:val="ru-RU" w:eastAsia="ru-RU"/>
        </w:rPr>
        <w:t xml:space="preserve">3. </w:t>
      </w:r>
      <w:r w:rsidRPr="004D3BEB">
        <w:rPr>
          <w:rStyle w:val="FontStyle51"/>
          <w:sz w:val="28"/>
          <w:szCs w:val="28"/>
          <w:lang w:eastAsia="ru-RU"/>
        </w:rPr>
        <w:t>Опишите правовое разграничение творческой и технической работы.</w:t>
      </w:r>
    </w:p>
    <w:p w14:paraId="29DDEDFB" w14:textId="3A9FBCCA" w:rsidR="00932584" w:rsidRPr="004D3BEB" w:rsidRDefault="00932584" w:rsidP="002035DD">
      <w:pPr>
        <w:pStyle w:val="ab"/>
        <w:spacing w:before="0" w:beforeAutospacing="0" w:after="0" w:afterAutospacing="0"/>
      </w:pPr>
    </w:p>
    <w:p w14:paraId="13810896" w14:textId="3D17DCD0" w:rsidR="00D236E4" w:rsidRPr="004D3BEB" w:rsidRDefault="007056F4" w:rsidP="007056F4">
      <w:pPr>
        <w:spacing w:after="240" w:line="360" w:lineRule="auto"/>
        <w:ind w:firstLine="709"/>
        <w:jc w:val="both"/>
        <w:rPr>
          <w:b/>
          <w:sz w:val="32"/>
          <w:szCs w:val="28"/>
        </w:rPr>
      </w:pPr>
      <w:r w:rsidRPr="004D3BEB">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746D07" w14:textId="32CD92AF" w:rsidR="006366F6" w:rsidRPr="004D3BEB" w:rsidRDefault="009C380F" w:rsidP="00456CD3">
      <w:pPr>
        <w:spacing w:after="240"/>
        <w:jc w:val="both"/>
        <w:rPr>
          <w:b/>
          <w:sz w:val="28"/>
          <w:szCs w:val="28"/>
        </w:rPr>
      </w:pPr>
      <w:r w:rsidRPr="004D3BEB">
        <w:rPr>
          <w:b/>
          <w:sz w:val="28"/>
          <w:szCs w:val="28"/>
        </w:rPr>
        <w:t>7. Фонд оценочных средств для проведения промежуточной аттестации обучающихся по дисциплине</w:t>
      </w:r>
    </w:p>
    <w:p w14:paraId="281FD0E3" w14:textId="77777777" w:rsidR="00843A65" w:rsidRPr="004D3BEB" w:rsidRDefault="00843A65" w:rsidP="007056F4">
      <w:pPr>
        <w:spacing w:line="360" w:lineRule="auto"/>
        <w:ind w:firstLine="709"/>
        <w:jc w:val="both"/>
        <w:rPr>
          <w:sz w:val="28"/>
          <w:szCs w:val="28"/>
        </w:rPr>
      </w:pPr>
      <w:bookmarkStart w:id="4" w:name="_Toc449699547"/>
      <w:bookmarkStart w:id="5" w:name="_Toc478806452"/>
      <w:bookmarkStart w:id="6" w:name="_Toc494895890"/>
      <w:bookmarkStart w:id="7" w:name="_Toc495493707"/>
      <w:r w:rsidRPr="004D3BEB">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4AA0F563" w14:textId="3308162A" w:rsidR="00BC6151" w:rsidRPr="004D3BEB" w:rsidRDefault="001B46F7" w:rsidP="00BC6151">
      <w:pPr>
        <w:spacing w:after="160" w:line="259" w:lineRule="auto"/>
        <w:contextualSpacing/>
        <w:jc w:val="both"/>
        <w:rPr>
          <w:b/>
          <w:sz w:val="28"/>
          <w:szCs w:val="28"/>
        </w:rPr>
      </w:pPr>
      <w:r w:rsidRPr="004D3BEB">
        <w:rPr>
          <w:b/>
          <w:sz w:val="28"/>
          <w:szCs w:val="28"/>
        </w:rPr>
        <w:t>Типовые контрольные задания или иные материалы, необходимые для оценки индикаторов достижени</w:t>
      </w:r>
      <w:r w:rsidR="00BC6151" w:rsidRPr="004D3BEB">
        <w:rPr>
          <w:b/>
          <w:sz w:val="28"/>
          <w:szCs w:val="28"/>
        </w:rPr>
        <w:t>я компетенций, умений и знаний</w:t>
      </w:r>
    </w:p>
    <w:p w14:paraId="5511E535" w14:textId="37948F10" w:rsidR="00ED014F" w:rsidRPr="004D3BEB" w:rsidRDefault="00ED014F" w:rsidP="00BC6151">
      <w:pPr>
        <w:spacing w:after="160" w:line="259" w:lineRule="auto"/>
        <w:contextualSpacing/>
        <w:jc w:val="both"/>
        <w:rPr>
          <w:b/>
          <w:sz w:val="28"/>
          <w:szCs w:val="28"/>
        </w:rPr>
      </w:pPr>
      <w:r w:rsidRPr="004D3BEB">
        <w:rPr>
          <w:b/>
          <w:sz w:val="28"/>
          <w:szCs w:val="28"/>
        </w:rPr>
        <w:t xml:space="preserve">Примеры </w:t>
      </w:r>
      <w:r w:rsidR="00BC6151" w:rsidRPr="004D3BEB">
        <w:rPr>
          <w:b/>
          <w:sz w:val="28"/>
          <w:szCs w:val="28"/>
        </w:rPr>
        <w:t xml:space="preserve">оценочных средств для проверки </w:t>
      </w:r>
      <w:r w:rsidRPr="004D3BEB">
        <w:rPr>
          <w:b/>
          <w:sz w:val="28"/>
          <w:szCs w:val="28"/>
        </w:rPr>
        <w:t>компетенций, формируемых дисциплиной</w:t>
      </w:r>
    </w:p>
    <w:p w14:paraId="4FA65327" w14:textId="77777777" w:rsidR="00EC7DD5" w:rsidRPr="004D3BEB" w:rsidRDefault="00EC7DD5" w:rsidP="00EC7DD5">
      <w:pPr>
        <w:spacing w:after="160"/>
        <w:contextualSpacing/>
        <w:jc w:val="right"/>
        <w:rPr>
          <w:sz w:val="28"/>
          <w:szCs w:val="28"/>
        </w:rPr>
      </w:pPr>
      <w:r w:rsidRPr="004D3BEB">
        <w:rPr>
          <w:sz w:val="28"/>
          <w:szCs w:val="28"/>
        </w:rPr>
        <w:t>Таблица 5</w:t>
      </w:r>
    </w:p>
    <w:tbl>
      <w:tblPr>
        <w:tblStyle w:val="aa"/>
        <w:tblW w:w="10002" w:type="dxa"/>
        <w:tblInd w:w="-5" w:type="dxa"/>
        <w:tblLayout w:type="fixed"/>
        <w:tblLook w:val="04A0" w:firstRow="1" w:lastRow="0" w:firstColumn="1" w:lastColumn="0" w:noHBand="0" w:noVBand="1"/>
      </w:tblPr>
      <w:tblGrid>
        <w:gridCol w:w="2127"/>
        <w:gridCol w:w="2268"/>
        <w:gridCol w:w="2551"/>
        <w:gridCol w:w="3056"/>
      </w:tblGrid>
      <w:tr w:rsidR="00EC7DD5" w:rsidRPr="004D3BEB" w14:paraId="33BBEF65" w14:textId="77777777" w:rsidTr="00533E4F">
        <w:tc>
          <w:tcPr>
            <w:tcW w:w="2127" w:type="dxa"/>
          </w:tcPr>
          <w:p w14:paraId="7A4A1D14" w14:textId="77777777" w:rsidR="00EC7DD5" w:rsidRPr="004D3BEB" w:rsidRDefault="00EC7DD5" w:rsidP="00753EF9">
            <w:pPr>
              <w:spacing w:after="160"/>
              <w:contextualSpacing/>
              <w:jc w:val="both"/>
              <w:rPr>
                <w:b/>
              </w:rPr>
            </w:pPr>
            <w:r w:rsidRPr="004D3BEB">
              <w:rPr>
                <w:b/>
              </w:rPr>
              <w:t>Наименование компетенции</w:t>
            </w:r>
          </w:p>
        </w:tc>
        <w:tc>
          <w:tcPr>
            <w:tcW w:w="2268" w:type="dxa"/>
          </w:tcPr>
          <w:p w14:paraId="084A7C7C" w14:textId="77777777" w:rsidR="00EC7DD5" w:rsidRPr="004D3BEB" w:rsidRDefault="00EC7DD5" w:rsidP="00753EF9">
            <w:pPr>
              <w:spacing w:after="160"/>
              <w:contextualSpacing/>
              <w:jc w:val="both"/>
              <w:rPr>
                <w:b/>
              </w:rPr>
            </w:pPr>
            <w:proofErr w:type="gramStart"/>
            <w:r w:rsidRPr="004D3BEB">
              <w:rPr>
                <w:b/>
              </w:rPr>
              <w:t>Наименование  индикаторов</w:t>
            </w:r>
            <w:proofErr w:type="gramEnd"/>
            <w:r w:rsidRPr="004D3BEB">
              <w:rPr>
                <w:b/>
              </w:rPr>
              <w:t xml:space="preserve"> достижения компетенции</w:t>
            </w:r>
          </w:p>
        </w:tc>
        <w:tc>
          <w:tcPr>
            <w:tcW w:w="2551" w:type="dxa"/>
          </w:tcPr>
          <w:p w14:paraId="2C964A09" w14:textId="77777777" w:rsidR="00EC7DD5" w:rsidRPr="004D3BEB" w:rsidRDefault="00EC7DD5" w:rsidP="00753EF9">
            <w:pPr>
              <w:spacing w:after="160"/>
              <w:contextualSpacing/>
              <w:jc w:val="both"/>
              <w:rPr>
                <w:b/>
              </w:rPr>
            </w:pPr>
            <w:r w:rsidRPr="004D3BEB">
              <w:rPr>
                <w:b/>
              </w:rPr>
              <w:t>Результаты обучения (умения и знания), соотнесенные с индикаторами достижения компетенции</w:t>
            </w:r>
          </w:p>
        </w:tc>
        <w:tc>
          <w:tcPr>
            <w:tcW w:w="3056" w:type="dxa"/>
          </w:tcPr>
          <w:p w14:paraId="1CA2FC76" w14:textId="77777777" w:rsidR="00EC7DD5" w:rsidRPr="004D3BEB" w:rsidRDefault="00EC7DD5" w:rsidP="00753EF9">
            <w:pPr>
              <w:spacing w:after="160"/>
              <w:contextualSpacing/>
              <w:jc w:val="both"/>
              <w:rPr>
                <w:b/>
              </w:rPr>
            </w:pPr>
            <w:r w:rsidRPr="004D3BEB">
              <w:rPr>
                <w:b/>
              </w:rPr>
              <w:t>Типовые контрольные задания</w:t>
            </w:r>
          </w:p>
        </w:tc>
      </w:tr>
      <w:tr w:rsidR="00EC7DD5" w:rsidRPr="004D3BEB" w14:paraId="654ECB23" w14:textId="77777777" w:rsidTr="00533E4F">
        <w:trPr>
          <w:trHeight w:val="278"/>
        </w:trPr>
        <w:tc>
          <w:tcPr>
            <w:tcW w:w="2127" w:type="dxa"/>
            <w:vMerge w:val="restart"/>
          </w:tcPr>
          <w:p w14:paraId="273D1B62" w14:textId="6BB7D78C" w:rsidR="00533E4F" w:rsidRPr="004D3BEB" w:rsidRDefault="00533E4F" w:rsidP="00EC7DD5">
            <w:pPr>
              <w:spacing w:after="160"/>
              <w:contextualSpacing/>
              <w:jc w:val="both"/>
            </w:pPr>
            <w:r w:rsidRPr="004D3BEB">
              <w:t>ПКН-3</w:t>
            </w:r>
          </w:p>
          <w:p w14:paraId="46DB7270" w14:textId="32E8C793" w:rsidR="00EC7DD5" w:rsidRPr="004D3BEB" w:rsidRDefault="00EC7DD5" w:rsidP="00EC7DD5">
            <w:pPr>
              <w:spacing w:after="160"/>
              <w:contextualSpacing/>
              <w:jc w:val="both"/>
            </w:pPr>
            <w:r w:rsidRPr="004D3BEB">
              <w:t xml:space="preserve">Способность разрабатывать и реализовывать коммуникационную стратегию по сопровождению основной деятельности организации с учетом анализа основных тенденций развития общественных и государственных институтов и осуществлять эффективные, в </w:t>
            </w:r>
            <w:r w:rsidRPr="004D3BEB">
              <w:lastRenderedPageBreak/>
              <w:t>том числе антикризисные, коммуникации</w:t>
            </w:r>
          </w:p>
        </w:tc>
        <w:tc>
          <w:tcPr>
            <w:tcW w:w="2268" w:type="dxa"/>
          </w:tcPr>
          <w:p w14:paraId="6BC20628" w14:textId="764F8261" w:rsidR="00EC7DD5" w:rsidRPr="004D3BEB" w:rsidRDefault="00EC7DD5" w:rsidP="00EC7DD5">
            <w:pPr>
              <w:spacing w:after="160"/>
              <w:contextualSpacing/>
              <w:jc w:val="both"/>
            </w:pPr>
            <w:r w:rsidRPr="004D3BEB">
              <w:lastRenderedPageBreak/>
              <w:t>1. Обеспечивает соответствие задач организации и задач коммуникации в процессе стратегического планирования коммуникационных активностей с учетом актуального и прогнозируемого состояния внешней среды</w:t>
            </w:r>
          </w:p>
        </w:tc>
        <w:tc>
          <w:tcPr>
            <w:tcW w:w="2551" w:type="dxa"/>
          </w:tcPr>
          <w:p w14:paraId="6349C071" w14:textId="77777777" w:rsidR="00EC7DD5" w:rsidRPr="004D3BEB" w:rsidRDefault="00EC7DD5" w:rsidP="00EC7DD5">
            <w:pPr>
              <w:tabs>
                <w:tab w:val="left" w:pos="540"/>
              </w:tabs>
              <w:contextualSpacing/>
              <w:jc w:val="both"/>
            </w:pPr>
            <w:r w:rsidRPr="004D3BEB">
              <w:rPr>
                <w:b/>
              </w:rPr>
              <w:t>знать:</w:t>
            </w:r>
            <w:r w:rsidRPr="004D3BEB">
              <w:t xml:space="preserve"> особенности и методы стратегического планирования коммуникационных активностей, актуальное и прогнозируемое состояние внешней среды;</w:t>
            </w:r>
          </w:p>
          <w:p w14:paraId="12C7E53E" w14:textId="1F689CF9" w:rsidR="00EC7DD5" w:rsidRPr="004D3BEB" w:rsidRDefault="00EC7DD5" w:rsidP="00EC7DD5">
            <w:pPr>
              <w:spacing w:after="160"/>
              <w:contextualSpacing/>
              <w:jc w:val="both"/>
            </w:pPr>
            <w:r w:rsidRPr="004D3BEB">
              <w:rPr>
                <w:b/>
              </w:rPr>
              <w:t xml:space="preserve">уметь: </w:t>
            </w:r>
            <w:r w:rsidRPr="004D3BEB">
              <w:t>обеспечивать соответствие задач организации и задач коммуникации в процессе стратегического планирования коммуникационных активностей.</w:t>
            </w:r>
          </w:p>
        </w:tc>
        <w:tc>
          <w:tcPr>
            <w:tcW w:w="3056" w:type="dxa"/>
          </w:tcPr>
          <w:p w14:paraId="083963F8" w14:textId="77777777" w:rsidR="00EC7DD5" w:rsidRPr="004D3BEB" w:rsidRDefault="00EC7DD5" w:rsidP="00EC7DD5">
            <w:pPr>
              <w:tabs>
                <w:tab w:val="left" w:pos="540"/>
              </w:tabs>
              <w:contextualSpacing/>
              <w:jc w:val="center"/>
              <w:rPr>
                <w:b/>
                <w:szCs w:val="22"/>
              </w:rPr>
            </w:pPr>
            <w:r w:rsidRPr="004D3BEB">
              <w:rPr>
                <w:b/>
                <w:szCs w:val="22"/>
              </w:rPr>
              <w:t>Задание</w:t>
            </w:r>
          </w:p>
          <w:p w14:paraId="1CBCC536" w14:textId="77777777" w:rsidR="00EC7DD5" w:rsidRPr="004D3BEB" w:rsidRDefault="00EC7DD5" w:rsidP="00EC7DD5">
            <w:pPr>
              <w:tabs>
                <w:tab w:val="left" w:pos="540"/>
              </w:tabs>
              <w:contextualSpacing/>
              <w:jc w:val="both"/>
              <w:rPr>
                <w:bCs/>
                <w:szCs w:val="22"/>
              </w:rPr>
            </w:pPr>
            <w:r w:rsidRPr="004D3BEB">
              <w:rPr>
                <w:bCs/>
                <w:szCs w:val="22"/>
              </w:rPr>
              <w:t xml:space="preserve">В малых группах проанализировать особенности правового регулирования различных видов спецпроектов в России. </w:t>
            </w:r>
          </w:p>
          <w:p w14:paraId="6409C170" w14:textId="65324624" w:rsidR="00EC7DD5" w:rsidRPr="004D3BEB" w:rsidRDefault="00EC7DD5" w:rsidP="00EC7DD5">
            <w:pPr>
              <w:spacing w:after="160"/>
              <w:contextualSpacing/>
              <w:jc w:val="both"/>
            </w:pPr>
          </w:p>
        </w:tc>
      </w:tr>
      <w:tr w:rsidR="00EC7DD5" w:rsidRPr="004D3BEB" w14:paraId="4B7E3F90" w14:textId="77777777" w:rsidTr="00533E4F">
        <w:trPr>
          <w:trHeight w:val="274"/>
        </w:trPr>
        <w:tc>
          <w:tcPr>
            <w:tcW w:w="2127" w:type="dxa"/>
            <w:vMerge/>
          </w:tcPr>
          <w:p w14:paraId="1AD3FBAC" w14:textId="77777777" w:rsidR="00EC7DD5" w:rsidRPr="004D3BEB" w:rsidRDefault="00EC7DD5" w:rsidP="00EC7DD5">
            <w:pPr>
              <w:spacing w:after="160"/>
              <w:contextualSpacing/>
              <w:jc w:val="both"/>
              <w:rPr>
                <w:b/>
              </w:rPr>
            </w:pPr>
          </w:p>
        </w:tc>
        <w:tc>
          <w:tcPr>
            <w:tcW w:w="2268" w:type="dxa"/>
          </w:tcPr>
          <w:p w14:paraId="516AB5EC" w14:textId="0B5AC1D8" w:rsidR="00EC7DD5" w:rsidRPr="004D3BEB" w:rsidRDefault="00EC7DD5" w:rsidP="00EC7DD5">
            <w:pPr>
              <w:spacing w:after="160"/>
              <w:contextualSpacing/>
              <w:jc w:val="both"/>
            </w:pPr>
            <w:r w:rsidRPr="004D3BEB">
              <w:t>2. Реализует коммуникационную стратегию на основе общей стратегии, годового, квартального, месячного плана мероприятий</w:t>
            </w:r>
          </w:p>
        </w:tc>
        <w:tc>
          <w:tcPr>
            <w:tcW w:w="2551" w:type="dxa"/>
          </w:tcPr>
          <w:p w14:paraId="33CB3697" w14:textId="77777777" w:rsidR="00EC7DD5" w:rsidRPr="004D3BEB" w:rsidRDefault="00EC7DD5" w:rsidP="00EC7DD5">
            <w:pPr>
              <w:tabs>
                <w:tab w:val="left" w:pos="540"/>
              </w:tabs>
              <w:contextualSpacing/>
              <w:jc w:val="both"/>
              <w:rPr>
                <w:b/>
              </w:rPr>
            </w:pPr>
            <w:r w:rsidRPr="004D3BEB">
              <w:rPr>
                <w:b/>
              </w:rPr>
              <w:t xml:space="preserve">знать: </w:t>
            </w:r>
            <w:r w:rsidRPr="004D3BEB">
              <w:rPr>
                <w:rFonts w:eastAsiaTheme="minorHAnsi"/>
                <w:lang w:eastAsia="en-US"/>
              </w:rPr>
              <w:t>принципы разработки коммуникационной стратегии</w:t>
            </w:r>
            <w:r w:rsidRPr="004D3BEB">
              <w:t>;</w:t>
            </w:r>
          </w:p>
          <w:p w14:paraId="6470631B" w14:textId="15F9FE66" w:rsidR="00EC7DD5" w:rsidRPr="004D3BEB" w:rsidRDefault="00EC7DD5" w:rsidP="00EC7DD5">
            <w:pPr>
              <w:spacing w:after="160"/>
              <w:contextualSpacing/>
              <w:jc w:val="both"/>
            </w:pPr>
            <w:r w:rsidRPr="004D3BEB">
              <w:rPr>
                <w:b/>
              </w:rPr>
              <w:t xml:space="preserve">уметь: </w:t>
            </w:r>
            <w:r w:rsidRPr="004D3BEB">
              <w:rPr>
                <w:bCs/>
              </w:rPr>
              <w:t xml:space="preserve">обеспечивать реализацию коммуникационной стратегии </w:t>
            </w:r>
            <w:r w:rsidRPr="004D3BEB">
              <w:t>на основе общей стратегии, годового, квартального, месячного плана мероприятий.</w:t>
            </w:r>
          </w:p>
        </w:tc>
        <w:tc>
          <w:tcPr>
            <w:tcW w:w="3056" w:type="dxa"/>
          </w:tcPr>
          <w:p w14:paraId="36061BC6" w14:textId="77777777" w:rsidR="00EC7DD5" w:rsidRPr="004D3BEB" w:rsidRDefault="00EC7DD5" w:rsidP="00EC7DD5">
            <w:pPr>
              <w:tabs>
                <w:tab w:val="left" w:pos="540"/>
              </w:tabs>
              <w:contextualSpacing/>
              <w:jc w:val="center"/>
              <w:rPr>
                <w:b/>
                <w:szCs w:val="22"/>
              </w:rPr>
            </w:pPr>
            <w:r w:rsidRPr="004D3BEB">
              <w:rPr>
                <w:b/>
                <w:szCs w:val="22"/>
              </w:rPr>
              <w:t>Задание</w:t>
            </w:r>
          </w:p>
          <w:p w14:paraId="26D4C45F" w14:textId="236439DF" w:rsidR="00EC7DD5" w:rsidRPr="004D3BEB" w:rsidRDefault="00EC7DD5" w:rsidP="00EC7DD5">
            <w:pPr>
              <w:spacing w:after="160"/>
              <w:contextualSpacing/>
              <w:jc w:val="both"/>
            </w:pPr>
            <w:r w:rsidRPr="004D3BEB">
              <w:rPr>
                <w:bCs/>
                <w:szCs w:val="22"/>
              </w:rPr>
              <w:t>Проанализировать тенденции развития правового регулирования медиабизнеса (на примере конкретной страны).</w:t>
            </w:r>
          </w:p>
        </w:tc>
      </w:tr>
      <w:tr w:rsidR="00EC7DD5" w:rsidRPr="004D3BEB" w14:paraId="023C3425" w14:textId="77777777" w:rsidTr="00533E4F">
        <w:trPr>
          <w:trHeight w:val="2085"/>
        </w:trPr>
        <w:tc>
          <w:tcPr>
            <w:tcW w:w="2127" w:type="dxa"/>
            <w:vMerge w:val="restart"/>
          </w:tcPr>
          <w:p w14:paraId="7F482E22" w14:textId="77777777" w:rsidR="00533E4F" w:rsidRPr="004D3BEB" w:rsidRDefault="00533E4F" w:rsidP="00EC7DD5">
            <w:pPr>
              <w:spacing w:after="160"/>
              <w:contextualSpacing/>
              <w:jc w:val="both"/>
            </w:pPr>
            <w:r w:rsidRPr="004D3BEB">
              <w:t>ПКН-7</w:t>
            </w:r>
          </w:p>
          <w:p w14:paraId="0C6BCF49" w14:textId="30F9EEBA" w:rsidR="00EC7DD5" w:rsidRPr="004D3BEB" w:rsidRDefault="00EC7DD5" w:rsidP="00EC7DD5">
            <w:pPr>
              <w:spacing w:after="160"/>
              <w:contextualSpacing/>
              <w:jc w:val="both"/>
            </w:pPr>
            <w:r w:rsidRPr="004D3BEB">
              <w:t xml:space="preserve">Способность для принятия профессиональных решений анализировать актуальные тенденции развития </w:t>
            </w:r>
            <w:proofErr w:type="spellStart"/>
            <w:r w:rsidRPr="004D3BEB">
              <w:t>медиакоммуникационных</w:t>
            </w:r>
            <w:proofErr w:type="spellEnd"/>
            <w:r w:rsidRPr="004D3BEB">
              <w:t xml:space="preserve"> систем и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268" w:type="dxa"/>
          </w:tcPr>
          <w:p w14:paraId="1EFBE229" w14:textId="6FB02B02" w:rsidR="00EC7DD5" w:rsidRPr="004D3BEB" w:rsidRDefault="00EC7DD5" w:rsidP="00EC7DD5">
            <w:pPr>
              <w:spacing w:after="160"/>
              <w:contextualSpacing/>
              <w:jc w:val="both"/>
            </w:pPr>
            <w:r w:rsidRPr="004D3BEB">
              <w:t>1. Организует взаимодействие со СМИ, лидерами мнений, цифровые коммуникации и публичные выступления</w:t>
            </w:r>
          </w:p>
        </w:tc>
        <w:tc>
          <w:tcPr>
            <w:tcW w:w="2551" w:type="dxa"/>
          </w:tcPr>
          <w:p w14:paraId="546ECFE8" w14:textId="77777777" w:rsidR="00EC7DD5" w:rsidRPr="004D3BEB" w:rsidRDefault="00EC7DD5" w:rsidP="00EC7DD5">
            <w:pPr>
              <w:tabs>
                <w:tab w:val="left" w:pos="540"/>
              </w:tabs>
              <w:contextualSpacing/>
              <w:jc w:val="both"/>
              <w:rPr>
                <w:b/>
              </w:rPr>
            </w:pPr>
            <w:r w:rsidRPr="004D3BEB">
              <w:rPr>
                <w:b/>
              </w:rPr>
              <w:t xml:space="preserve">знать: </w:t>
            </w:r>
            <w:r w:rsidRPr="004D3BEB">
              <w:t xml:space="preserve">принципы взаимодействия со СМИ, лидерами мнений, основы цифровых коммуникаций и публичных выступлений; </w:t>
            </w:r>
          </w:p>
          <w:p w14:paraId="29873FCD" w14:textId="3A2ACB94" w:rsidR="00EC7DD5" w:rsidRPr="004D3BEB" w:rsidRDefault="00EC7DD5" w:rsidP="00EC7DD5">
            <w:pPr>
              <w:spacing w:after="160"/>
              <w:contextualSpacing/>
              <w:jc w:val="both"/>
            </w:pPr>
            <w:r w:rsidRPr="004D3BEB">
              <w:rPr>
                <w:b/>
              </w:rPr>
              <w:t xml:space="preserve">уметь: </w:t>
            </w:r>
            <w:r w:rsidRPr="004D3BEB">
              <w:t>организовывать взаимодействие со СМИ, лидерами мнений, цифровые коммуникации и публичные выступления.</w:t>
            </w:r>
          </w:p>
        </w:tc>
        <w:tc>
          <w:tcPr>
            <w:tcW w:w="3056" w:type="dxa"/>
          </w:tcPr>
          <w:p w14:paraId="6A5F2748" w14:textId="77777777" w:rsidR="005B699C" w:rsidRPr="004D3BEB" w:rsidRDefault="005B699C" w:rsidP="005B699C">
            <w:pPr>
              <w:tabs>
                <w:tab w:val="left" w:pos="540"/>
              </w:tabs>
              <w:contextualSpacing/>
              <w:jc w:val="center"/>
              <w:rPr>
                <w:b/>
                <w:szCs w:val="22"/>
              </w:rPr>
            </w:pPr>
            <w:r w:rsidRPr="004D3BEB">
              <w:rPr>
                <w:b/>
                <w:szCs w:val="22"/>
              </w:rPr>
              <w:t>Задание</w:t>
            </w:r>
          </w:p>
          <w:p w14:paraId="626CC7DC" w14:textId="5F72E6D2" w:rsidR="00EC7DD5" w:rsidRPr="004D3BEB" w:rsidRDefault="005B699C" w:rsidP="005B699C">
            <w:pPr>
              <w:spacing w:after="160"/>
              <w:contextualSpacing/>
              <w:jc w:val="both"/>
            </w:pPr>
            <w:r w:rsidRPr="004D3BEB">
              <w:rPr>
                <w:bCs/>
                <w:szCs w:val="22"/>
              </w:rPr>
              <w:t>Проанализировать рекламные материалы на предмет соблюдения законодательства (на примере конкретной страны).</w:t>
            </w:r>
          </w:p>
        </w:tc>
      </w:tr>
      <w:tr w:rsidR="00EC7DD5" w:rsidRPr="004D3BEB" w14:paraId="203E9C91" w14:textId="77777777" w:rsidTr="00533E4F">
        <w:trPr>
          <w:trHeight w:val="2085"/>
        </w:trPr>
        <w:tc>
          <w:tcPr>
            <w:tcW w:w="2127" w:type="dxa"/>
            <w:vMerge/>
          </w:tcPr>
          <w:p w14:paraId="5AA90E29" w14:textId="77777777" w:rsidR="00EC7DD5" w:rsidRPr="004D3BEB" w:rsidRDefault="00EC7DD5" w:rsidP="00EC7DD5">
            <w:pPr>
              <w:spacing w:after="160"/>
              <w:contextualSpacing/>
              <w:jc w:val="both"/>
              <w:rPr>
                <w:b/>
              </w:rPr>
            </w:pPr>
          </w:p>
        </w:tc>
        <w:tc>
          <w:tcPr>
            <w:tcW w:w="2268" w:type="dxa"/>
          </w:tcPr>
          <w:p w14:paraId="229126DF" w14:textId="16D0AD82" w:rsidR="00EC7DD5" w:rsidRPr="004D3BEB" w:rsidRDefault="00EC7DD5" w:rsidP="00EC7DD5">
            <w:pPr>
              <w:spacing w:after="160"/>
              <w:contextualSpacing/>
              <w:jc w:val="both"/>
            </w:pPr>
            <w:r w:rsidRPr="004D3BEB">
              <w:t>2. Корректирует коммуникационные активности в соответствии с правовыми и этическими нормами регулирования</w:t>
            </w:r>
          </w:p>
        </w:tc>
        <w:tc>
          <w:tcPr>
            <w:tcW w:w="2551" w:type="dxa"/>
          </w:tcPr>
          <w:p w14:paraId="5E9D054E" w14:textId="77777777" w:rsidR="00EC7DD5" w:rsidRPr="004D3BEB" w:rsidRDefault="00EC7DD5" w:rsidP="00EC7DD5">
            <w:pPr>
              <w:tabs>
                <w:tab w:val="left" w:pos="540"/>
              </w:tabs>
              <w:contextualSpacing/>
              <w:jc w:val="both"/>
              <w:rPr>
                <w:b/>
              </w:rPr>
            </w:pPr>
            <w:r w:rsidRPr="004D3BEB">
              <w:rPr>
                <w:b/>
              </w:rPr>
              <w:t xml:space="preserve">знать: </w:t>
            </w:r>
            <w:r w:rsidRPr="004D3BEB">
              <w:t>правовые и этические нормы регулирования;</w:t>
            </w:r>
          </w:p>
          <w:p w14:paraId="7C533251" w14:textId="48E15A33" w:rsidR="00EC7DD5" w:rsidRPr="004D3BEB" w:rsidRDefault="00EC7DD5" w:rsidP="00EC7DD5">
            <w:pPr>
              <w:spacing w:after="160"/>
              <w:contextualSpacing/>
              <w:jc w:val="both"/>
            </w:pPr>
            <w:r w:rsidRPr="004D3BEB">
              <w:rPr>
                <w:b/>
              </w:rPr>
              <w:t xml:space="preserve">уметь: </w:t>
            </w:r>
            <w:r w:rsidRPr="004D3BEB">
              <w:t>корректировать коммуникационные активности в соответствии с правовыми и этическими нормами регулирования.</w:t>
            </w:r>
          </w:p>
        </w:tc>
        <w:tc>
          <w:tcPr>
            <w:tcW w:w="3056" w:type="dxa"/>
          </w:tcPr>
          <w:p w14:paraId="3D4FAA7F" w14:textId="77777777" w:rsidR="007322ED" w:rsidRPr="004D3BEB" w:rsidRDefault="007322ED" w:rsidP="007322ED">
            <w:pPr>
              <w:tabs>
                <w:tab w:val="left" w:pos="540"/>
              </w:tabs>
              <w:contextualSpacing/>
              <w:jc w:val="center"/>
              <w:rPr>
                <w:b/>
                <w:szCs w:val="22"/>
              </w:rPr>
            </w:pPr>
            <w:r w:rsidRPr="004D3BEB">
              <w:rPr>
                <w:b/>
                <w:szCs w:val="22"/>
              </w:rPr>
              <w:t>Задание</w:t>
            </w:r>
          </w:p>
          <w:p w14:paraId="062DA5CF" w14:textId="1FAA994E" w:rsidR="00EC7DD5" w:rsidRPr="004D3BEB" w:rsidRDefault="007322ED" w:rsidP="007322ED">
            <w:pPr>
              <w:spacing w:after="160"/>
              <w:contextualSpacing/>
              <w:jc w:val="both"/>
            </w:pPr>
            <w:r w:rsidRPr="004D3BEB">
              <w:rPr>
                <w:bCs/>
                <w:szCs w:val="22"/>
              </w:rPr>
              <w:t xml:space="preserve">В малых группах подготовить переговорную позицию в зависимости от заданной роли (рекламодатель, рекламораспространитель, </w:t>
            </w:r>
            <w:proofErr w:type="spellStart"/>
            <w:r w:rsidRPr="004D3BEB">
              <w:rPr>
                <w:bCs/>
                <w:szCs w:val="22"/>
              </w:rPr>
              <w:t>рекламопроизводитель</w:t>
            </w:r>
            <w:proofErr w:type="spellEnd"/>
            <w:r w:rsidRPr="004D3BEB">
              <w:rPr>
                <w:bCs/>
                <w:szCs w:val="22"/>
              </w:rPr>
              <w:t>, рекламное агентство).</w:t>
            </w:r>
          </w:p>
        </w:tc>
      </w:tr>
      <w:tr w:rsidR="00EC7DD5" w:rsidRPr="004D3BEB" w14:paraId="72A4C1A6" w14:textId="77777777" w:rsidTr="00533E4F">
        <w:trPr>
          <w:trHeight w:val="1043"/>
        </w:trPr>
        <w:tc>
          <w:tcPr>
            <w:tcW w:w="2127" w:type="dxa"/>
            <w:vMerge w:val="restart"/>
          </w:tcPr>
          <w:p w14:paraId="7527FB40" w14:textId="77777777" w:rsidR="00533E4F" w:rsidRPr="004D3BEB" w:rsidRDefault="00533E4F" w:rsidP="00EC7DD5">
            <w:pPr>
              <w:spacing w:after="160"/>
              <w:contextualSpacing/>
              <w:jc w:val="both"/>
            </w:pPr>
            <w:r w:rsidRPr="004D3BEB">
              <w:t>ПКН-11</w:t>
            </w:r>
          </w:p>
          <w:p w14:paraId="7A8A82CB" w14:textId="519FA91F" w:rsidR="00EC7DD5" w:rsidRPr="004D3BEB" w:rsidRDefault="00EC7DD5" w:rsidP="00EC7DD5">
            <w:pPr>
              <w:spacing w:after="160"/>
              <w:contextualSpacing/>
              <w:jc w:val="both"/>
              <w:rPr>
                <w:b/>
              </w:rPr>
            </w:pPr>
            <w:r w:rsidRPr="004D3BEB">
              <w:t xml:space="preserve">Способность проводить оценку эффективности профессиональной деятельности и прогнозировать эффекты и последствия в </w:t>
            </w:r>
            <w:proofErr w:type="spellStart"/>
            <w:r w:rsidRPr="004D3BEB">
              <w:t>медиасфере</w:t>
            </w:r>
            <w:proofErr w:type="spellEnd"/>
            <w:r w:rsidRPr="004D3BEB">
              <w:t xml:space="preserve">, следуя принципам </w:t>
            </w:r>
            <w:r w:rsidRPr="004D3BEB">
              <w:lastRenderedPageBreak/>
              <w:t>социальной ответственности</w:t>
            </w:r>
          </w:p>
        </w:tc>
        <w:tc>
          <w:tcPr>
            <w:tcW w:w="2268" w:type="dxa"/>
          </w:tcPr>
          <w:p w14:paraId="2EC890AC" w14:textId="3D14FBA1" w:rsidR="00EC7DD5" w:rsidRPr="004D3BEB" w:rsidRDefault="00EC7DD5" w:rsidP="00EC7DD5">
            <w:pPr>
              <w:spacing w:after="160"/>
              <w:contextualSpacing/>
              <w:jc w:val="both"/>
            </w:pPr>
            <w:r w:rsidRPr="004D3BEB">
              <w:lastRenderedPageBreak/>
              <w:t xml:space="preserve">1. Проводит количественные и качественные исследования общественного мнения, репутационный, коммуникационный и </w:t>
            </w:r>
            <w:proofErr w:type="spellStart"/>
            <w:r w:rsidRPr="004D3BEB">
              <w:t>медиааудит</w:t>
            </w:r>
            <w:proofErr w:type="spellEnd"/>
            <w:r w:rsidRPr="004D3BEB">
              <w:t>, мониторинг информационного поля организации</w:t>
            </w:r>
          </w:p>
        </w:tc>
        <w:tc>
          <w:tcPr>
            <w:tcW w:w="2551" w:type="dxa"/>
          </w:tcPr>
          <w:p w14:paraId="690618D7" w14:textId="77777777" w:rsidR="00EC7DD5" w:rsidRPr="004D3BEB" w:rsidRDefault="00EC7DD5" w:rsidP="00EC7DD5">
            <w:pPr>
              <w:tabs>
                <w:tab w:val="left" w:pos="540"/>
              </w:tabs>
              <w:contextualSpacing/>
              <w:jc w:val="both"/>
            </w:pPr>
            <w:r w:rsidRPr="004D3BEB">
              <w:rPr>
                <w:b/>
              </w:rPr>
              <w:t>знать:</w:t>
            </w:r>
            <w:r w:rsidRPr="004D3BEB">
              <w:t xml:space="preserve"> основы количественных и качественных исследований общественного мнения, репутационного коммуникационного и </w:t>
            </w:r>
            <w:proofErr w:type="spellStart"/>
            <w:r w:rsidRPr="004D3BEB">
              <w:t>медиааудита</w:t>
            </w:r>
            <w:proofErr w:type="spellEnd"/>
            <w:r w:rsidRPr="004D3BEB">
              <w:t>, мониторинга информационного поля организации;</w:t>
            </w:r>
          </w:p>
          <w:p w14:paraId="5F62D1C0" w14:textId="29F3E9A4" w:rsidR="00EC7DD5" w:rsidRPr="004D3BEB" w:rsidRDefault="00EC7DD5" w:rsidP="00EC7DD5">
            <w:pPr>
              <w:spacing w:after="160"/>
              <w:contextualSpacing/>
              <w:jc w:val="both"/>
            </w:pPr>
            <w:r w:rsidRPr="004D3BEB">
              <w:rPr>
                <w:b/>
              </w:rPr>
              <w:lastRenderedPageBreak/>
              <w:t>уметь:</w:t>
            </w:r>
            <w:r w:rsidRPr="004D3BEB">
              <w:t xml:space="preserve"> проводить количественные и качественные исследования общественного мнения, репутационный, коммуникационный и </w:t>
            </w:r>
            <w:proofErr w:type="spellStart"/>
            <w:r w:rsidRPr="004D3BEB">
              <w:t>медиааудит</w:t>
            </w:r>
            <w:proofErr w:type="spellEnd"/>
            <w:r w:rsidRPr="004D3BEB">
              <w:t>, мониторинг информационного поля организации.</w:t>
            </w:r>
          </w:p>
        </w:tc>
        <w:tc>
          <w:tcPr>
            <w:tcW w:w="3056" w:type="dxa"/>
          </w:tcPr>
          <w:p w14:paraId="73A64B60" w14:textId="77777777" w:rsidR="007322ED" w:rsidRPr="004D3BEB" w:rsidRDefault="007322ED" w:rsidP="007322ED">
            <w:pPr>
              <w:tabs>
                <w:tab w:val="left" w:pos="540"/>
              </w:tabs>
              <w:contextualSpacing/>
              <w:jc w:val="center"/>
              <w:rPr>
                <w:b/>
                <w:szCs w:val="22"/>
              </w:rPr>
            </w:pPr>
            <w:r w:rsidRPr="004D3BEB">
              <w:rPr>
                <w:b/>
                <w:szCs w:val="22"/>
              </w:rPr>
              <w:lastRenderedPageBreak/>
              <w:t>Задание</w:t>
            </w:r>
          </w:p>
          <w:p w14:paraId="6D15A696" w14:textId="4DA69424" w:rsidR="00EC7DD5" w:rsidRPr="004D3BEB" w:rsidRDefault="007322ED" w:rsidP="007322ED">
            <w:pPr>
              <w:spacing w:after="160"/>
              <w:contextualSpacing/>
              <w:jc w:val="both"/>
            </w:pPr>
            <w:r w:rsidRPr="004D3BEB">
              <w:rPr>
                <w:szCs w:val="28"/>
                <w:lang w:eastAsia="en-US"/>
              </w:rPr>
              <w:t>Проведение деловой игры: проверка медийного партнера (определение нормативных требований к должной осмотрительности при выборе партнера).</w:t>
            </w:r>
          </w:p>
        </w:tc>
      </w:tr>
      <w:tr w:rsidR="00EC7DD5" w:rsidRPr="004D3BEB" w14:paraId="6413DFDB" w14:textId="77777777" w:rsidTr="00533E4F">
        <w:trPr>
          <w:trHeight w:val="1042"/>
        </w:trPr>
        <w:tc>
          <w:tcPr>
            <w:tcW w:w="2127" w:type="dxa"/>
            <w:vMerge/>
          </w:tcPr>
          <w:p w14:paraId="4F5575D7" w14:textId="77777777" w:rsidR="00EC7DD5" w:rsidRPr="004D3BEB" w:rsidRDefault="00EC7DD5" w:rsidP="00EC7DD5">
            <w:pPr>
              <w:spacing w:after="160"/>
              <w:contextualSpacing/>
              <w:jc w:val="both"/>
              <w:rPr>
                <w:b/>
              </w:rPr>
            </w:pPr>
          </w:p>
        </w:tc>
        <w:tc>
          <w:tcPr>
            <w:tcW w:w="2268" w:type="dxa"/>
          </w:tcPr>
          <w:p w14:paraId="1C96A6BA" w14:textId="0D5703E2" w:rsidR="00EC7DD5" w:rsidRPr="004D3BEB" w:rsidRDefault="00EC7DD5" w:rsidP="00EC7DD5">
            <w:pPr>
              <w:spacing w:after="160"/>
              <w:contextualSpacing/>
              <w:jc w:val="both"/>
            </w:pPr>
            <w:r w:rsidRPr="004D3BEB">
              <w:t>2. 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2551" w:type="dxa"/>
          </w:tcPr>
          <w:p w14:paraId="5E3CBDA1" w14:textId="77777777" w:rsidR="00EC7DD5" w:rsidRPr="004D3BEB" w:rsidRDefault="00EC7DD5" w:rsidP="00EC7DD5">
            <w:pPr>
              <w:tabs>
                <w:tab w:val="left" w:pos="540"/>
              </w:tabs>
              <w:contextualSpacing/>
              <w:jc w:val="both"/>
            </w:pPr>
            <w:r w:rsidRPr="004D3BEB">
              <w:rPr>
                <w:b/>
              </w:rPr>
              <w:t>знать:</w:t>
            </w:r>
            <w:r w:rsidRPr="004D3BEB">
              <w:t xml:space="preserve"> процессы установления и улучшения отношений со стейкхолдерами организации;</w:t>
            </w:r>
          </w:p>
          <w:p w14:paraId="5A86FD71" w14:textId="5B43C318" w:rsidR="00EC7DD5" w:rsidRPr="004D3BEB" w:rsidRDefault="00EC7DD5" w:rsidP="00EC7DD5">
            <w:pPr>
              <w:spacing w:after="160"/>
              <w:contextualSpacing/>
              <w:jc w:val="both"/>
            </w:pPr>
            <w:r w:rsidRPr="004D3BEB">
              <w:rPr>
                <w:b/>
              </w:rPr>
              <w:t>уметь:</w:t>
            </w:r>
            <w:r w:rsidRPr="004D3BEB">
              <w:t xml:space="preserve"> определять организационные и социальные изменения, созданные в процессах установления и улучшения отношений со стейкхолдерами организации.</w:t>
            </w:r>
          </w:p>
        </w:tc>
        <w:tc>
          <w:tcPr>
            <w:tcW w:w="3056" w:type="dxa"/>
          </w:tcPr>
          <w:p w14:paraId="30489145" w14:textId="77777777" w:rsidR="007322ED" w:rsidRPr="004D3BEB" w:rsidRDefault="007322ED" w:rsidP="007322ED">
            <w:pPr>
              <w:tabs>
                <w:tab w:val="left" w:pos="540"/>
              </w:tabs>
              <w:contextualSpacing/>
              <w:jc w:val="center"/>
              <w:rPr>
                <w:b/>
                <w:szCs w:val="22"/>
              </w:rPr>
            </w:pPr>
            <w:r w:rsidRPr="004D3BEB">
              <w:rPr>
                <w:b/>
                <w:szCs w:val="22"/>
              </w:rPr>
              <w:t>Задание</w:t>
            </w:r>
          </w:p>
          <w:p w14:paraId="07B5CA05" w14:textId="6AF9D9B5" w:rsidR="00EC7DD5" w:rsidRPr="004D3BEB" w:rsidRDefault="007322ED" w:rsidP="007322ED">
            <w:pPr>
              <w:spacing w:after="160"/>
              <w:contextualSpacing/>
              <w:jc w:val="both"/>
            </w:pPr>
            <w:r w:rsidRPr="004D3BEB">
              <w:rPr>
                <w:bCs/>
                <w:szCs w:val="22"/>
              </w:rPr>
              <w:t>Индивидуальное задание подготовить презентацию по итогам выполненной исследовательской работы.</w:t>
            </w:r>
          </w:p>
        </w:tc>
      </w:tr>
    </w:tbl>
    <w:p w14:paraId="7B359AC2" w14:textId="77777777" w:rsidR="009D61C8" w:rsidRPr="004D3BEB" w:rsidRDefault="009D61C8" w:rsidP="00703A30">
      <w:pPr>
        <w:pStyle w:val="ab"/>
        <w:spacing w:before="0" w:beforeAutospacing="0" w:after="0" w:afterAutospacing="0"/>
        <w:ind w:firstLine="709"/>
        <w:jc w:val="center"/>
        <w:rPr>
          <w:b/>
          <w:sz w:val="28"/>
          <w:szCs w:val="28"/>
        </w:rPr>
      </w:pPr>
    </w:p>
    <w:p w14:paraId="272A6766" w14:textId="0F7AF5D5" w:rsidR="002F544A" w:rsidRPr="004D3BEB" w:rsidRDefault="002F544A" w:rsidP="00703A30">
      <w:pPr>
        <w:pStyle w:val="ab"/>
        <w:spacing w:before="0" w:beforeAutospacing="0" w:after="0" w:afterAutospacing="0"/>
        <w:ind w:firstLine="709"/>
        <w:jc w:val="center"/>
        <w:rPr>
          <w:b/>
          <w:sz w:val="28"/>
          <w:szCs w:val="28"/>
        </w:rPr>
      </w:pPr>
      <w:r w:rsidRPr="004D3BEB">
        <w:rPr>
          <w:b/>
          <w:sz w:val="28"/>
          <w:szCs w:val="28"/>
        </w:rPr>
        <w:t>Перечень вопросов для подготовки к экзамену</w:t>
      </w:r>
    </w:p>
    <w:p w14:paraId="740230E4" w14:textId="77777777" w:rsidR="00703A30" w:rsidRPr="004D3BEB" w:rsidRDefault="00703A30" w:rsidP="00C5458E">
      <w:pPr>
        <w:pStyle w:val="ab"/>
        <w:spacing w:before="0" w:beforeAutospacing="0" w:after="0" w:afterAutospacing="0"/>
        <w:ind w:firstLine="709"/>
        <w:jc w:val="both"/>
        <w:rPr>
          <w:sz w:val="10"/>
          <w:szCs w:val="28"/>
        </w:rPr>
      </w:pPr>
    </w:p>
    <w:p w14:paraId="3D9ADD03" w14:textId="3629B54C" w:rsidR="00382001" w:rsidRPr="004D3BEB" w:rsidRDefault="00382001" w:rsidP="00B84AF5">
      <w:pPr>
        <w:spacing w:line="360" w:lineRule="auto"/>
        <w:jc w:val="both"/>
        <w:rPr>
          <w:color w:val="000000"/>
          <w:sz w:val="28"/>
          <w:szCs w:val="28"/>
        </w:rPr>
      </w:pPr>
      <w:r w:rsidRPr="004D3BEB">
        <w:rPr>
          <w:sz w:val="28"/>
          <w:szCs w:val="28"/>
        </w:rPr>
        <w:t xml:space="preserve">1. </w:t>
      </w:r>
      <w:r w:rsidR="00AD3614" w:rsidRPr="004D3BEB">
        <w:rPr>
          <w:sz w:val="28"/>
          <w:szCs w:val="28"/>
        </w:rPr>
        <w:t>Особенности правового регулирования медиабизнеса.</w:t>
      </w:r>
    </w:p>
    <w:p w14:paraId="791D8C09" w14:textId="6C006898" w:rsidR="00382001" w:rsidRPr="004D3BEB" w:rsidRDefault="00B84AF5" w:rsidP="00B84AF5">
      <w:pPr>
        <w:spacing w:line="360" w:lineRule="auto"/>
        <w:jc w:val="both"/>
        <w:rPr>
          <w:color w:val="000000"/>
          <w:sz w:val="28"/>
          <w:szCs w:val="28"/>
        </w:rPr>
      </w:pPr>
      <w:r w:rsidRPr="004D3BEB">
        <w:rPr>
          <w:color w:val="000000"/>
          <w:sz w:val="28"/>
          <w:szCs w:val="28"/>
        </w:rPr>
        <w:t xml:space="preserve">2. </w:t>
      </w:r>
      <w:r w:rsidR="00AD3614" w:rsidRPr="004D3BEB">
        <w:rPr>
          <w:sz w:val="28"/>
          <w:szCs w:val="28"/>
        </w:rPr>
        <w:t xml:space="preserve">Правовой статус рекламодателя, рекламораспространителя, </w:t>
      </w:r>
      <w:proofErr w:type="spellStart"/>
      <w:r w:rsidR="00AD3614" w:rsidRPr="004D3BEB">
        <w:rPr>
          <w:sz w:val="28"/>
          <w:szCs w:val="28"/>
        </w:rPr>
        <w:t>рекламопроизводителя</w:t>
      </w:r>
      <w:proofErr w:type="spellEnd"/>
      <w:r w:rsidR="00AD3614" w:rsidRPr="004D3BEB">
        <w:rPr>
          <w:sz w:val="28"/>
          <w:szCs w:val="28"/>
        </w:rPr>
        <w:t>.</w:t>
      </w:r>
    </w:p>
    <w:p w14:paraId="65FB4F44" w14:textId="24DCBAE4" w:rsidR="00AD3614" w:rsidRPr="004D3BEB" w:rsidRDefault="00382001" w:rsidP="00B84AF5">
      <w:pPr>
        <w:spacing w:line="360" w:lineRule="auto"/>
        <w:jc w:val="both"/>
        <w:rPr>
          <w:sz w:val="28"/>
          <w:szCs w:val="28"/>
        </w:rPr>
      </w:pPr>
      <w:r w:rsidRPr="004D3BEB">
        <w:rPr>
          <w:color w:val="000000"/>
          <w:sz w:val="28"/>
          <w:szCs w:val="28"/>
        </w:rPr>
        <w:t xml:space="preserve">3. </w:t>
      </w:r>
      <w:r w:rsidR="008B4CB3" w:rsidRPr="004D3BEB">
        <w:rPr>
          <w:sz w:val="28"/>
          <w:szCs w:val="28"/>
        </w:rPr>
        <w:t>Российское</w:t>
      </w:r>
      <w:r w:rsidR="00AD3614" w:rsidRPr="004D3BEB">
        <w:rPr>
          <w:sz w:val="28"/>
          <w:szCs w:val="28"/>
        </w:rPr>
        <w:t xml:space="preserve"> нормативное регулирование. </w:t>
      </w:r>
    </w:p>
    <w:p w14:paraId="7D922E33" w14:textId="56C89A61" w:rsidR="00382001" w:rsidRPr="004D3BEB" w:rsidRDefault="00AD3614" w:rsidP="00B84AF5">
      <w:pPr>
        <w:spacing w:line="360" w:lineRule="auto"/>
        <w:jc w:val="both"/>
        <w:rPr>
          <w:sz w:val="28"/>
          <w:szCs w:val="28"/>
        </w:rPr>
      </w:pPr>
      <w:r w:rsidRPr="004D3BEB">
        <w:rPr>
          <w:sz w:val="28"/>
          <w:szCs w:val="28"/>
        </w:rPr>
        <w:t>4. Саморегулирование в области рекламы.</w:t>
      </w:r>
    </w:p>
    <w:p w14:paraId="669B5FF5" w14:textId="2E487063" w:rsidR="00AD3614" w:rsidRPr="004D3BEB" w:rsidRDefault="00AD3614" w:rsidP="00B84AF5">
      <w:pPr>
        <w:spacing w:line="360" w:lineRule="auto"/>
        <w:jc w:val="both"/>
        <w:rPr>
          <w:sz w:val="28"/>
          <w:szCs w:val="28"/>
        </w:rPr>
      </w:pPr>
      <w:r w:rsidRPr="004D3BEB">
        <w:rPr>
          <w:sz w:val="28"/>
          <w:szCs w:val="28"/>
        </w:rPr>
        <w:t>5. Нормативное регулирование деятельности владельцев медиа-инвентаря.</w:t>
      </w:r>
    </w:p>
    <w:p w14:paraId="2C0C4DAC" w14:textId="438BF09C" w:rsidR="00AD3614" w:rsidRPr="004D3BEB" w:rsidRDefault="00AD3614" w:rsidP="00B84AF5">
      <w:pPr>
        <w:spacing w:line="360" w:lineRule="auto"/>
        <w:jc w:val="both"/>
        <w:rPr>
          <w:rStyle w:val="FontStyle51"/>
          <w:sz w:val="28"/>
          <w:szCs w:val="28"/>
          <w:lang w:eastAsia="x-none"/>
        </w:rPr>
      </w:pPr>
      <w:r w:rsidRPr="004D3BEB">
        <w:rPr>
          <w:sz w:val="28"/>
          <w:szCs w:val="28"/>
        </w:rPr>
        <w:t xml:space="preserve">6. </w:t>
      </w:r>
      <w:r w:rsidRPr="004D3BEB">
        <w:rPr>
          <w:rStyle w:val="FontStyle51"/>
          <w:sz w:val="28"/>
          <w:szCs w:val="28"/>
          <w:lang w:eastAsia="x-none"/>
        </w:rPr>
        <w:t>Правовой статус средств массовой информации.</w:t>
      </w:r>
    </w:p>
    <w:p w14:paraId="6A9A5DB2" w14:textId="7B04B5C6" w:rsidR="00AD3614" w:rsidRPr="004D3BEB" w:rsidRDefault="00AD3614" w:rsidP="00B84AF5">
      <w:pPr>
        <w:spacing w:line="360" w:lineRule="auto"/>
        <w:jc w:val="both"/>
        <w:rPr>
          <w:rStyle w:val="FontStyle51"/>
          <w:sz w:val="28"/>
          <w:szCs w:val="28"/>
          <w:lang w:eastAsia="x-none"/>
        </w:rPr>
      </w:pPr>
      <w:r w:rsidRPr="004D3BEB">
        <w:rPr>
          <w:rStyle w:val="FontStyle51"/>
          <w:sz w:val="28"/>
          <w:szCs w:val="28"/>
          <w:lang w:eastAsia="x-none"/>
        </w:rPr>
        <w:t>7. Основные медийные показатели эффективности рекламной кампании.</w:t>
      </w:r>
    </w:p>
    <w:p w14:paraId="7EBE694F" w14:textId="051759DD" w:rsidR="00AD3614" w:rsidRPr="004D3BEB" w:rsidRDefault="00AD3614" w:rsidP="00B84AF5">
      <w:pPr>
        <w:spacing w:line="360" w:lineRule="auto"/>
        <w:jc w:val="both"/>
        <w:rPr>
          <w:rStyle w:val="FontStyle51"/>
          <w:sz w:val="28"/>
          <w:szCs w:val="28"/>
          <w:lang w:eastAsia="x-none"/>
        </w:rPr>
      </w:pPr>
      <w:r w:rsidRPr="004D3BEB">
        <w:rPr>
          <w:rStyle w:val="FontStyle51"/>
          <w:sz w:val="28"/>
          <w:szCs w:val="28"/>
          <w:lang w:eastAsia="x-none"/>
        </w:rPr>
        <w:t xml:space="preserve">8. </w:t>
      </w:r>
      <w:r w:rsidR="00AF3BDD" w:rsidRPr="004D3BEB">
        <w:rPr>
          <w:rStyle w:val="FontStyle51"/>
          <w:sz w:val="28"/>
          <w:szCs w:val="28"/>
          <w:lang w:eastAsia="x-none"/>
        </w:rPr>
        <w:t>Требования к рекламе на радио (продолжительность рекламы, возрастные ограничения).</w:t>
      </w:r>
    </w:p>
    <w:p w14:paraId="15F7F775" w14:textId="2D6E23A6" w:rsidR="00AF3BDD" w:rsidRPr="004D3BEB" w:rsidRDefault="00AF3BDD" w:rsidP="00B84AF5">
      <w:pPr>
        <w:spacing w:line="360" w:lineRule="auto"/>
        <w:jc w:val="both"/>
        <w:rPr>
          <w:rStyle w:val="FontStyle51"/>
          <w:sz w:val="28"/>
          <w:szCs w:val="28"/>
          <w:lang w:eastAsia="x-none"/>
        </w:rPr>
      </w:pPr>
      <w:r w:rsidRPr="004D3BEB">
        <w:rPr>
          <w:rStyle w:val="FontStyle51"/>
          <w:sz w:val="28"/>
          <w:szCs w:val="28"/>
          <w:lang w:eastAsia="x-none"/>
        </w:rPr>
        <w:t>9. Требования к рекламе на телевидении (продолжительность рекламы, возрастные ограничения).</w:t>
      </w:r>
    </w:p>
    <w:p w14:paraId="755A738A" w14:textId="603D687D" w:rsidR="00AF3BDD" w:rsidRPr="004D3BEB" w:rsidRDefault="00AF3BDD" w:rsidP="00B84AF5">
      <w:pPr>
        <w:spacing w:line="360" w:lineRule="auto"/>
        <w:jc w:val="both"/>
        <w:rPr>
          <w:rStyle w:val="FontStyle51"/>
          <w:sz w:val="28"/>
          <w:szCs w:val="28"/>
          <w:lang w:eastAsia="x-none"/>
        </w:rPr>
      </w:pPr>
      <w:r w:rsidRPr="004D3BEB">
        <w:rPr>
          <w:rStyle w:val="FontStyle51"/>
          <w:sz w:val="28"/>
          <w:szCs w:val="28"/>
          <w:lang w:eastAsia="x-none"/>
        </w:rPr>
        <w:t>10. Ответственность за нарушения законодательства в области рекламы.</w:t>
      </w:r>
    </w:p>
    <w:p w14:paraId="526299B1" w14:textId="77777777" w:rsidR="00AF3BDD" w:rsidRPr="004D3BEB" w:rsidRDefault="00AF3BDD" w:rsidP="00B84AF5">
      <w:pPr>
        <w:spacing w:line="360" w:lineRule="auto"/>
        <w:jc w:val="both"/>
        <w:rPr>
          <w:rStyle w:val="FontStyle51"/>
          <w:sz w:val="28"/>
          <w:szCs w:val="28"/>
          <w:lang w:eastAsia="x-none"/>
        </w:rPr>
      </w:pPr>
      <w:r w:rsidRPr="004D3BEB">
        <w:rPr>
          <w:rStyle w:val="FontStyle51"/>
          <w:sz w:val="28"/>
          <w:szCs w:val="28"/>
          <w:lang w:eastAsia="x-none"/>
        </w:rPr>
        <w:t xml:space="preserve">11. Общие запреты в области рекламы. </w:t>
      </w:r>
    </w:p>
    <w:p w14:paraId="2EDE6472" w14:textId="4F8E700C" w:rsidR="00AF3BDD" w:rsidRPr="004D3BEB" w:rsidRDefault="00AF3BDD" w:rsidP="00B84AF5">
      <w:pPr>
        <w:spacing w:line="360" w:lineRule="auto"/>
        <w:jc w:val="both"/>
        <w:rPr>
          <w:rStyle w:val="FontStyle51"/>
          <w:sz w:val="28"/>
          <w:szCs w:val="28"/>
          <w:lang w:eastAsia="x-none"/>
        </w:rPr>
      </w:pPr>
      <w:r w:rsidRPr="004D3BEB">
        <w:rPr>
          <w:rStyle w:val="FontStyle51"/>
          <w:sz w:val="28"/>
          <w:szCs w:val="28"/>
          <w:lang w:eastAsia="x-none"/>
        </w:rPr>
        <w:lastRenderedPageBreak/>
        <w:t>12. Специальные требования к рекламе алкоголя, табачных принадлежностей, азартных игр.</w:t>
      </w:r>
    </w:p>
    <w:p w14:paraId="1D48288E" w14:textId="77777777" w:rsidR="00AF3BDD" w:rsidRPr="004D3BEB" w:rsidRDefault="00AF3BDD" w:rsidP="00B84AF5">
      <w:pPr>
        <w:spacing w:line="360" w:lineRule="auto"/>
        <w:jc w:val="both"/>
        <w:rPr>
          <w:rStyle w:val="FontStyle51"/>
          <w:sz w:val="28"/>
          <w:szCs w:val="28"/>
          <w:lang w:eastAsia="x-none"/>
        </w:rPr>
      </w:pPr>
      <w:r w:rsidRPr="004D3BEB">
        <w:rPr>
          <w:rStyle w:val="FontStyle51"/>
          <w:sz w:val="28"/>
          <w:szCs w:val="28"/>
          <w:lang w:eastAsia="x-none"/>
        </w:rPr>
        <w:t xml:space="preserve">13. Виды интернет-рекламы. </w:t>
      </w:r>
    </w:p>
    <w:p w14:paraId="24E385D6" w14:textId="564EC366" w:rsidR="00AF3BDD" w:rsidRPr="004D3BEB" w:rsidRDefault="00AF3BDD" w:rsidP="00B84AF5">
      <w:pPr>
        <w:spacing w:line="360" w:lineRule="auto"/>
        <w:jc w:val="both"/>
        <w:rPr>
          <w:rStyle w:val="FontStyle51"/>
          <w:sz w:val="28"/>
          <w:szCs w:val="28"/>
          <w:lang w:eastAsia="x-none"/>
        </w:rPr>
      </w:pPr>
      <w:r w:rsidRPr="004D3BEB">
        <w:rPr>
          <w:rStyle w:val="FontStyle51"/>
          <w:sz w:val="28"/>
          <w:szCs w:val="28"/>
          <w:lang w:eastAsia="x-none"/>
        </w:rPr>
        <w:t xml:space="preserve">14. Нормативное регулирование </w:t>
      </w:r>
      <w:proofErr w:type="spellStart"/>
      <w:r w:rsidR="00B84AF5" w:rsidRPr="004D3BEB">
        <w:rPr>
          <w:bCs/>
          <w:sz w:val="28"/>
        </w:rPr>
        <w:t>программатик</w:t>
      </w:r>
      <w:proofErr w:type="spellEnd"/>
      <w:r w:rsidR="00B84AF5" w:rsidRPr="004D3BEB">
        <w:rPr>
          <w:bCs/>
          <w:sz w:val="28"/>
        </w:rPr>
        <w:t xml:space="preserve"> / больших данных</w:t>
      </w:r>
      <w:r w:rsidR="00111141" w:rsidRPr="004D3BEB">
        <w:rPr>
          <w:rStyle w:val="FontStyle51"/>
          <w:sz w:val="28"/>
          <w:szCs w:val="28"/>
          <w:lang w:eastAsia="x-none"/>
        </w:rPr>
        <w:t>.</w:t>
      </w:r>
    </w:p>
    <w:p w14:paraId="147EF33C" w14:textId="77777777" w:rsidR="00AF3BDD" w:rsidRPr="004D3BEB" w:rsidRDefault="00AF3BDD" w:rsidP="00B84AF5">
      <w:pPr>
        <w:spacing w:line="360" w:lineRule="auto"/>
        <w:jc w:val="both"/>
        <w:rPr>
          <w:rStyle w:val="FontStyle51"/>
          <w:sz w:val="28"/>
          <w:szCs w:val="28"/>
          <w:lang w:eastAsia="x-none"/>
        </w:rPr>
      </w:pPr>
      <w:r w:rsidRPr="004D3BEB">
        <w:rPr>
          <w:rStyle w:val="FontStyle51"/>
          <w:sz w:val="28"/>
          <w:szCs w:val="28"/>
          <w:lang w:eastAsia="x-none"/>
        </w:rPr>
        <w:t xml:space="preserve">15. Регулирование рекламы в социальных сетях. </w:t>
      </w:r>
    </w:p>
    <w:p w14:paraId="266D64A9" w14:textId="645A61BB" w:rsidR="00AF3BDD" w:rsidRPr="004D3BEB" w:rsidRDefault="00AF3BDD" w:rsidP="00B84AF5">
      <w:pPr>
        <w:spacing w:line="360" w:lineRule="auto"/>
        <w:jc w:val="both"/>
        <w:rPr>
          <w:rStyle w:val="FontStyle51"/>
          <w:sz w:val="28"/>
          <w:szCs w:val="28"/>
          <w:lang w:eastAsia="x-none"/>
        </w:rPr>
      </w:pPr>
      <w:r w:rsidRPr="004D3BEB">
        <w:rPr>
          <w:rStyle w:val="FontStyle51"/>
          <w:sz w:val="28"/>
          <w:szCs w:val="28"/>
          <w:lang w:eastAsia="x-none"/>
        </w:rPr>
        <w:t xml:space="preserve">16. Правовые риски и особенности рекламных </w:t>
      </w:r>
      <w:proofErr w:type="spellStart"/>
      <w:r w:rsidRPr="004D3BEB">
        <w:rPr>
          <w:rStyle w:val="FontStyle51"/>
          <w:sz w:val="28"/>
          <w:szCs w:val="28"/>
          <w:lang w:eastAsia="x-none"/>
        </w:rPr>
        <w:t>коллабораций</w:t>
      </w:r>
      <w:proofErr w:type="spellEnd"/>
      <w:r w:rsidRPr="004D3BEB">
        <w:rPr>
          <w:rStyle w:val="FontStyle51"/>
          <w:sz w:val="28"/>
          <w:szCs w:val="28"/>
          <w:lang w:eastAsia="x-none"/>
        </w:rPr>
        <w:t xml:space="preserve"> с блогерами.</w:t>
      </w:r>
    </w:p>
    <w:p w14:paraId="202870D4" w14:textId="15309BB9" w:rsidR="00AF3BDD" w:rsidRPr="004D3BEB" w:rsidRDefault="00AF3BDD" w:rsidP="00B84AF5">
      <w:pPr>
        <w:spacing w:line="360" w:lineRule="auto"/>
        <w:jc w:val="both"/>
        <w:rPr>
          <w:rStyle w:val="FontStyle51"/>
          <w:sz w:val="28"/>
          <w:szCs w:val="28"/>
          <w:lang w:eastAsia="x-none"/>
        </w:rPr>
      </w:pPr>
      <w:r w:rsidRPr="004D3BEB">
        <w:rPr>
          <w:rStyle w:val="FontStyle51"/>
          <w:sz w:val="28"/>
          <w:szCs w:val="28"/>
          <w:lang w:eastAsia="x-none"/>
        </w:rPr>
        <w:t xml:space="preserve">17. </w:t>
      </w:r>
      <w:r w:rsidR="00D11DDA" w:rsidRPr="004D3BEB">
        <w:rPr>
          <w:rStyle w:val="FontStyle51"/>
          <w:sz w:val="28"/>
          <w:szCs w:val="28"/>
          <w:lang w:eastAsia="x-none"/>
        </w:rPr>
        <w:t>Права интеллектуальной собственности</w:t>
      </w:r>
      <w:r w:rsidRPr="004D3BEB">
        <w:rPr>
          <w:rStyle w:val="FontStyle51"/>
          <w:sz w:val="28"/>
          <w:szCs w:val="28"/>
          <w:lang w:eastAsia="x-none"/>
        </w:rPr>
        <w:t xml:space="preserve"> в рекламе. </w:t>
      </w:r>
    </w:p>
    <w:p w14:paraId="2E69A412" w14:textId="77777777" w:rsidR="00AF3BDD" w:rsidRPr="004D3BEB" w:rsidRDefault="00AF3BDD" w:rsidP="00B84AF5">
      <w:pPr>
        <w:spacing w:line="360" w:lineRule="auto"/>
        <w:jc w:val="both"/>
        <w:rPr>
          <w:rStyle w:val="FontStyle51"/>
          <w:sz w:val="28"/>
          <w:szCs w:val="28"/>
          <w:lang w:eastAsia="x-none"/>
        </w:rPr>
      </w:pPr>
      <w:r w:rsidRPr="004D3BEB">
        <w:rPr>
          <w:rStyle w:val="FontStyle51"/>
          <w:sz w:val="28"/>
          <w:szCs w:val="28"/>
          <w:lang w:eastAsia="x-none"/>
        </w:rPr>
        <w:t xml:space="preserve">18. Объекты интеллектуальной собственности, возникающие при создании рекламных материалов. </w:t>
      </w:r>
    </w:p>
    <w:p w14:paraId="16B48C23" w14:textId="77777777" w:rsidR="00AF3BDD" w:rsidRPr="004D3BEB" w:rsidRDefault="00AF3BDD" w:rsidP="00B84AF5">
      <w:pPr>
        <w:spacing w:line="360" w:lineRule="auto"/>
        <w:jc w:val="both"/>
        <w:rPr>
          <w:rStyle w:val="FontStyle51"/>
          <w:sz w:val="28"/>
          <w:szCs w:val="28"/>
          <w:lang w:eastAsia="x-none"/>
        </w:rPr>
      </w:pPr>
      <w:r w:rsidRPr="004D3BEB">
        <w:rPr>
          <w:rStyle w:val="FontStyle51"/>
          <w:sz w:val="28"/>
          <w:szCs w:val="28"/>
          <w:lang w:eastAsia="x-none"/>
        </w:rPr>
        <w:t xml:space="preserve">19. Правовое разграничение технической и творческой работы. </w:t>
      </w:r>
    </w:p>
    <w:p w14:paraId="5BCB8DFC" w14:textId="77777777" w:rsidR="00AF3BDD" w:rsidRPr="004D3BEB" w:rsidRDefault="00AF3BDD" w:rsidP="00B84AF5">
      <w:pPr>
        <w:spacing w:line="360" w:lineRule="auto"/>
        <w:jc w:val="both"/>
        <w:rPr>
          <w:rStyle w:val="FontStyle51"/>
          <w:sz w:val="28"/>
          <w:szCs w:val="28"/>
          <w:lang w:eastAsia="x-none"/>
        </w:rPr>
      </w:pPr>
      <w:r w:rsidRPr="004D3BEB">
        <w:rPr>
          <w:rStyle w:val="FontStyle51"/>
          <w:sz w:val="28"/>
          <w:szCs w:val="28"/>
          <w:lang w:eastAsia="x-none"/>
        </w:rPr>
        <w:t xml:space="preserve">20. Использование товарных знаков в рекламе. </w:t>
      </w:r>
    </w:p>
    <w:p w14:paraId="36AD6470" w14:textId="22B6838C" w:rsidR="00AF3BDD" w:rsidRPr="004D3BEB" w:rsidRDefault="00AF3BDD" w:rsidP="00B84AF5">
      <w:pPr>
        <w:spacing w:line="360" w:lineRule="auto"/>
        <w:jc w:val="both"/>
        <w:rPr>
          <w:rStyle w:val="FontStyle51"/>
          <w:sz w:val="28"/>
          <w:szCs w:val="28"/>
          <w:lang w:eastAsia="x-none"/>
        </w:rPr>
      </w:pPr>
      <w:r w:rsidRPr="004D3BEB">
        <w:rPr>
          <w:rStyle w:val="FontStyle51"/>
          <w:sz w:val="28"/>
          <w:szCs w:val="28"/>
          <w:lang w:eastAsia="x-none"/>
        </w:rPr>
        <w:t xml:space="preserve">21. </w:t>
      </w:r>
      <w:r w:rsidR="007F7A62" w:rsidRPr="004D3BEB">
        <w:rPr>
          <w:rStyle w:val="FontStyle51"/>
          <w:sz w:val="28"/>
          <w:szCs w:val="28"/>
          <w:lang w:eastAsia="x-none"/>
        </w:rPr>
        <w:t xml:space="preserve">Особенности </w:t>
      </w:r>
      <w:proofErr w:type="spellStart"/>
      <w:r w:rsidR="007F7A62" w:rsidRPr="004D3BEB">
        <w:rPr>
          <w:rStyle w:val="FontStyle51"/>
          <w:sz w:val="28"/>
          <w:szCs w:val="28"/>
          <w:lang w:eastAsia="x-none"/>
        </w:rPr>
        <w:t>продакт</w:t>
      </w:r>
      <w:proofErr w:type="spellEnd"/>
      <w:r w:rsidR="007F7A62" w:rsidRPr="004D3BEB">
        <w:rPr>
          <w:rStyle w:val="FontStyle51"/>
          <w:sz w:val="28"/>
          <w:szCs w:val="28"/>
          <w:lang w:eastAsia="x-none"/>
        </w:rPr>
        <w:t xml:space="preserve"> </w:t>
      </w:r>
      <w:proofErr w:type="spellStart"/>
      <w:r w:rsidR="007F7A62" w:rsidRPr="004D3BEB">
        <w:rPr>
          <w:rStyle w:val="FontStyle51"/>
          <w:sz w:val="28"/>
          <w:szCs w:val="28"/>
          <w:lang w:eastAsia="x-none"/>
        </w:rPr>
        <w:t>плейсмент</w:t>
      </w:r>
      <w:proofErr w:type="spellEnd"/>
      <w:r w:rsidR="007F7A62" w:rsidRPr="004D3BEB">
        <w:rPr>
          <w:rStyle w:val="FontStyle51"/>
          <w:sz w:val="28"/>
          <w:szCs w:val="28"/>
          <w:lang w:eastAsia="x-none"/>
        </w:rPr>
        <w:t>.</w:t>
      </w:r>
      <w:r w:rsidRPr="004D3BEB">
        <w:rPr>
          <w:rStyle w:val="FontStyle51"/>
          <w:sz w:val="28"/>
          <w:szCs w:val="28"/>
          <w:lang w:eastAsia="x-none"/>
        </w:rPr>
        <w:t xml:space="preserve"> </w:t>
      </w:r>
    </w:p>
    <w:p w14:paraId="7A641DE0" w14:textId="61D1C2AF" w:rsidR="00AF3BDD" w:rsidRPr="004D3BEB" w:rsidRDefault="00AF3BDD" w:rsidP="00B84AF5">
      <w:pPr>
        <w:spacing w:line="360" w:lineRule="auto"/>
        <w:jc w:val="both"/>
        <w:rPr>
          <w:rStyle w:val="FontStyle51"/>
          <w:sz w:val="28"/>
          <w:szCs w:val="28"/>
          <w:lang w:eastAsia="x-none"/>
        </w:rPr>
      </w:pPr>
      <w:r w:rsidRPr="004D3BEB">
        <w:rPr>
          <w:rStyle w:val="FontStyle51"/>
          <w:sz w:val="28"/>
          <w:szCs w:val="28"/>
          <w:lang w:eastAsia="x-none"/>
        </w:rPr>
        <w:t>22. Правовые ограничения в контекстном поиске.</w:t>
      </w:r>
    </w:p>
    <w:p w14:paraId="47269FC5" w14:textId="0C638C3C" w:rsidR="00AF3BDD" w:rsidRPr="004D3BEB" w:rsidRDefault="00AF3BDD" w:rsidP="00B84AF5">
      <w:pPr>
        <w:spacing w:line="360" w:lineRule="auto"/>
        <w:jc w:val="both"/>
        <w:rPr>
          <w:color w:val="000000"/>
          <w:sz w:val="28"/>
          <w:szCs w:val="28"/>
        </w:rPr>
      </w:pPr>
      <w:r w:rsidRPr="004D3BEB">
        <w:rPr>
          <w:rStyle w:val="FontStyle51"/>
          <w:sz w:val="28"/>
          <w:szCs w:val="28"/>
          <w:lang w:eastAsia="x-none"/>
        </w:rPr>
        <w:t xml:space="preserve">23. </w:t>
      </w:r>
      <w:r w:rsidRPr="004D3BEB">
        <w:rPr>
          <w:sz w:val="28"/>
          <w:szCs w:val="28"/>
        </w:rPr>
        <w:t>Правовое регулирование различн</w:t>
      </w:r>
      <w:r w:rsidR="00C316C5" w:rsidRPr="004D3BEB">
        <w:rPr>
          <w:sz w:val="28"/>
          <w:szCs w:val="28"/>
        </w:rPr>
        <w:t>ых видов рекламных спецпроектов</w:t>
      </w:r>
      <w:r w:rsidRPr="004D3BEB">
        <w:rPr>
          <w:sz w:val="28"/>
          <w:szCs w:val="28"/>
        </w:rPr>
        <w:t>.</w:t>
      </w:r>
    </w:p>
    <w:p w14:paraId="3582665B" w14:textId="77777777" w:rsidR="000C3123" w:rsidRPr="004D3BEB" w:rsidRDefault="000C3123" w:rsidP="00382001">
      <w:pPr>
        <w:ind w:right="-290"/>
        <w:jc w:val="both"/>
        <w:rPr>
          <w:sz w:val="28"/>
          <w:szCs w:val="28"/>
        </w:rPr>
      </w:pPr>
    </w:p>
    <w:p w14:paraId="1ADE6BA9" w14:textId="01B7B097" w:rsidR="00703A30" w:rsidRPr="004D3BEB" w:rsidRDefault="006D690C" w:rsidP="00C41818">
      <w:pPr>
        <w:jc w:val="center"/>
        <w:rPr>
          <w:b/>
          <w:i/>
          <w:sz w:val="28"/>
          <w:szCs w:val="28"/>
          <w:u w:val="single"/>
        </w:rPr>
      </w:pPr>
      <w:r w:rsidRPr="004D3BEB">
        <w:rPr>
          <w:b/>
          <w:i/>
          <w:sz w:val="28"/>
          <w:szCs w:val="28"/>
          <w:u w:val="single"/>
        </w:rPr>
        <w:t>Пример экзаменационного билета</w:t>
      </w:r>
    </w:p>
    <w:p w14:paraId="5650CCAA" w14:textId="77777777" w:rsidR="00703A30" w:rsidRPr="004D3BEB" w:rsidRDefault="00703A30" w:rsidP="00C5458E">
      <w:pPr>
        <w:pStyle w:val="ab"/>
        <w:spacing w:before="0" w:beforeAutospacing="0" w:after="0" w:afterAutospacing="0"/>
        <w:ind w:firstLine="709"/>
        <w:jc w:val="both"/>
        <w:rPr>
          <w:color w:val="FF0000"/>
          <w:sz w:val="28"/>
          <w:szCs w:val="28"/>
        </w:rPr>
      </w:pPr>
    </w:p>
    <w:p w14:paraId="41573439" w14:textId="77777777" w:rsidR="000C3123" w:rsidRPr="004D3BEB" w:rsidRDefault="000C3123" w:rsidP="000C3123">
      <w:pPr>
        <w:jc w:val="center"/>
        <w:rPr>
          <w:b/>
        </w:rPr>
      </w:pPr>
      <w:r w:rsidRPr="004D3BEB">
        <w:rPr>
          <w:b/>
        </w:rPr>
        <w:t>Федеральное государственное образовательное бюджетное учреждение</w:t>
      </w:r>
    </w:p>
    <w:p w14:paraId="497B4A1F" w14:textId="77777777" w:rsidR="000C3123" w:rsidRPr="004D3BEB" w:rsidRDefault="000C3123" w:rsidP="000C3123">
      <w:pPr>
        <w:jc w:val="center"/>
        <w:rPr>
          <w:b/>
        </w:rPr>
      </w:pPr>
      <w:r w:rsidRPr="004D3BEB">
        <w:rPr>
          <w:b/>
        </w:rPr>
        <w:t>высшего образования</w:t>
      </w:r>
    </w:p>
    <w:p w14:paraId="19D751D1" w14:textId="77777777" w:rsidR="000C3123" w:rsidRPr="004D3BEB" w:rsidRDefault="000C3123" w:rsidP="000C3123">
      <w:pPr>
        <w:jc w:val="center"/>
        <w:rPr>
          <w:b/>
        </w:rPr>
      </w:pPr>
    </w:p>
    <w:p w14:paraId="746A8E7F" w14:textId="77777777" w:rsidR="000C3123" w:rsidRPr="004D3BEB" w:rsidRDefault="000C3123" w:rsidP="000C3123">
      <w:pPr>
        <w:jc w:val="center"/>
        <w:rPr>
          <w:b/>
        </w:rPr>
      </w:pPr>
      <w:r w:rsidRPr="004D3BEB">
        <w:rPr>
          <w:b/>
        </w:rPr>
        <w:t xml:space="preserve">«ФИНАНСОВЫЙ УНИВЕРСИТЕТ ПРИ ПРАВИТЕЛЬСТВЕ </w:t>
      </w:r>
    </w:p>
    <w:p w14:paraId="36E99A98" w14:textId="77777777" w:rsidR="000C3123" w:rsidRPr="004D3BEB" w:rsidRDefault="000C3123" w:rsidP="000C3123">
      <w:pPr>
        <w:jc w:val="center"/>
        <w:rPr>
          <w:b/>
        </w:rPr>
      </w:pPr>
      <w:r w:rsidRPr="004D3BEB">
        <w:rPr>
          <w:b/>
        </w:rPr>
        <w:t>РОССИЙСКОЙ ФЕДЕРАЦИИ»</w:t>
      </w:r>
    </w:p>
    <w:p w14:paraId="3ADC87D2" w14:textId="77777777" w:rsidR="000C3123" w:rsidRPr="004D3BEB" w:rsidRDefault="000C3123" w:rsidP="000C3123">
      <w:pPr>
        <w:jc w:val="center"/>
        <w:rPr>
          <w:b/>
        </w:rPr>
      </w:pPr>
      <w:r w:rsidRPr="004D3BEB">
        <w:rPr>
          <w:b/>
        </w:rPr>
        <w:t>(Финансовый университет)</w:t>
      </w:r>
    </w:p>
    <w:p w14:paraId="39534B85" w14:textId="77777777" w:rsidR="000C3123" w:rsidRPr="004D3BEB" w:rsidRDefault="000C3123" w:rsidP="000C3123">
      <w:pPr>
        <w:jc w:val="center"/>
        <w:rPr>
          <w:b/>
        </w:rPr>
      </w:pPr>
    </w:p>
    <w:p w14:paraId="4B850B0D" w14:textId="0744E634" w:rsidR="000C3123" w:rsidRPr="004D3BEB" w:rsidRDefault="000C3123" w:rsidP="000C3123">
      <w:pPr>
        <w:jc w:val="both"/>
        <w:rPr>
          <w:b/>
        </w:rPr>
      </w:pPr>
      <w:r w:rsidRPr="004D3BEB">
        <w:rPr>
          <w:b/>
        </w:rPr>
        <w:t xml:space="preserve">Департамент </w:t>
      </w:r>
      <w:r w:rsidR="00C46003" w:rsidRPr="004D3BEB">
        <w:rPr>
          <w:b/>
        </w:rPr>
        <w:t>массовых коммуникаций и медиабизнеса</w:t>
      </w:r>
    </w:p>
    <w:p w14:paraId="4A05D47A" w14:textId="695BA63E" w:rsidR="000C3123" w:rsidRPr="004D3BEB" w:rsidRDefault="000C3123" w:rsidP="000C3123">
      <w:pPr>
        <w:jc w:val="both"/>
        <w:rPr>
          <w:b/>
        </w:rPr>
      </w:pPr>
      <w:r w:rsidRPr="004D3BEB">
        <w:rPr>
          <w:b/>
        </w:rPr>
        <w:t>Дисциплина «</w:t>
      </w:r>
      <w:r w:rsidR="00033BAE" w:rsidRPr="004D3BEB">
        <w:rPr>
          <w:b/>
        </w:rPr>
        <w:t>Правовое регулирование медиабизнеса</w:t>
      </w:r>
      <w:r w:rsidRPr="004D3BEB">
        <w:rPr>
          <w:b/>
        </w:rPr>
        <w:t>»</w:t>
      </w:r>
    </w:p>
    <w:p w14:paraId="5CB53598" w14:textId="0004E654" w:rsidR="000C3123" w:rsidRPr="004D3BEB" w:rsidRDefault="000C3123" w:rsidP="000C3123">
      <w:pPr>
        <w:jc w:val="both"/>
        <w:rPr>
          <w:b/>
        </w:rPr>
      </w:pPr>
      <w:r w:rsidRPr="004D3BEB">
        <w:rPr>
          <w:b/>
        </w:rPr>
        <w:t xml:space="preserve">Факультет </w:t>
      </w:r>
      <w:r w:rsidR="004A74D4" w:rsidRPr="004D3BEB">
        <w:rPr>
          <w:b/>
        </w:rPr>
        <w:t>________________</w:t>
      </w:r>
    </w:p>
    <w:p w14:paraId="55707646" w14:textId="2DAECA96" w:rsidR="004A74D4" w:rsidRPr="004D3BEB" w:rsidRDefault="00C46003" w:rsidP="000C3123">
      <w:pPr>
        <w:jc w:val="both"/>
        <w:rPr>
          <w:b/>
        </w:rPr>
      </w:pPr>
      <w:r w:rsidRPr="004D3BEB">
        <w:rPr>
          <w:b/>
        </w:rPr>
        <w:t>М</w:t>
      </w:r>
      <w:r w:rsidR="000C3123" w:rsidRPr="004D3BEB">
        <w:rPr>
          <w:b/>
        </w:rPr>
        <w:t xml:space="preserve">одуль </w:t>
      </w:r>
      <w:r w:rsidR="004A74D4" w:rsidRPr="004D3BEB">
        <w:rPr>
          <w:b/>
        </w:rPr>
        <w:t>____________</w:t>
      </w:r>
      <w:r w:rsidR="000C3123" w:rsidRPr="004D3BEB">
        <w:rPr>
          <w:b/>
        </w:rPr>
        <w:t xml:space="preserve">            </w:t>
      </w:r>
    </w:p>
    <w:p w14:paraId="2ED5E9ED" w14:textId="5D8FB456" w:rsidR="000C3123" w:rsidRPr="004D3BEB" w:rsidRDefault="000C3123" w:rsidP="000C3123">
      <w:pPr>
        <w:jc w:val="both"/>
        <w:rPr>
          <w:b/>
        </w:rPr>
      </w:pPr>
      <w:r w:rsidRPr="004D3BEB">
        <w:rPr>
          <w:b/>
        </w:rPr>
        <w:t>Форма обучения</w:t>
      </w:r>
      <w:r w:rsidR="004A74D4" w:rsidRPr="004D3BEB">
        <w:rPr>
          <w:b/>
        </w:rPr>
        <w:t xml:space="preserve"> ____________</w:t>
      </w:r>
    </w:p>
    <w:p w14:paraId="5F7BFD8A" w14:textId="712BF28D" w:rsidR="000C3123" w:rsidRPr="004D3BEB" w:rsidRDefault="000C3123" w:rsidP="000C3123">
      <w:pPr>
        <w:jc w:val="both"/>
        <w:rPr>
          <w:b/>
        </w:rPr>
      </w:pPr>
      <w:r w:rsidRPr="004D3BEB">
        <w:rPr>
          <w:b/>
        </w:rPr>
        <w:t>Профиль</w:t>
      </w:r>
      <w:r w:rsidR="004A74D4" w:rsidRPr="004D3BEB">
        <w:rPr>
          <w:b/>
        </w:rPr>
        <w:t xml:space="preserve"> ___________________</w:t>
      </w:r>
    </w:p>
    <w:p w14:paraId="32BA8C2C" w14:textId="77777777" w:rsidR="000C3123" w:rsidRPr="004D3BEB" w:rsidRDefault="000C3123" w:rsidP="000C3123">
      <w:pPr>
        <w:jc w:val="both"/>
        <w:rPr>
          <w:b/>
        </w:rPr>
      </w:pPr>
    </w:p>
    <w:p w14:paraId="543E3BB0" w14:textId="77777777" w:rsidR="000C3123" w:rsidRPr="004D3BEB" w:rsidRDefault="000C3123" w:rsidP="000C3123">
      <w:pPr>
        <w:jc w:val="both"/>
        <w:rPr>
          <w:b/>
        </w:rPr>
      </w:pPr>
    </w:p>
    <w:p w14:paraId="7284B211" w14:textId="77777777" w:rsidR="000C3123" w:rsidRPr="004D3BEB" w:rsidRDefault="000C3123" w:rsidP="000C3123">
      <w:pPr>
        <w:jc w:val="center"/>
        <w:rPr>
          <w:b/>
          <w:sz w:val="28"/>
        </w:rPr>
      </w:pPr>
      <w:r w:rsidRPr="004D3BEB">
        <w:rPr>
          <w:b/>
          <w:sz w:val="28"/>
        </w:rPr>
        <w:t>ЭКЗАМЕНАЦИОННЫЙ БИЛЕТ № 1</w:t>
      </w:r>
    </w:p>
    <w:p w14:paraId="67B01BED" w14:textId="77777777" w:rsidR="000C3123" w:rsidRPr="004D3BEB" w:rsidRDefault="000C3123" w:rsidP="000C3123">
      <w:pPr>
        <w:jc w:val="center"/>
        <w:rPr>
          <w:b/>
          <w:sz w:val="28"/>
        </w:rPr>
      </w:pPr>
    </w:p>
    <w:p w14:paraId="6A2C46B6" w14:textId="6115436C" w:rsidR="000C3123" w:rsidRPr="004D3BEB" w:rsidRDefault="000C3123" w:rsidP="00463A02">
      <w:pPr>
        <w:ind w:right="-290"/>
        <w:jc w:val="both"/>
        <w:rPr>
          <w:b/>
        </w:rPr>
      </w:pPr>
      <w:r w:rsidRPr="004D3BEB">
        <w:rPr>
          <w:b/>
        </w:rPr>
        <w:t xml:space="preserve">1 вопрос (20 баллов) </w:t>
      </w:r>
    </w:p>
    <w:p w14:paraId="07C86878" w14:textId="0F3C0949" w:rsidR="00AF3BDD" w:rsidRPr="004D3BEB" w:rsidRDefault="00AF3BDD" w:rsidP="00AF3BDD">
      <w:pPr>
        <w:spacing w:line="360" w:lineRule="auto"/>
        <w:ind w:right="-290" w:firstLine="709"/>
        <w:jc w:val="both"/>
      </w:pPr>
      <w:r w:rsidRPr="004D3BEB">
        <w:t>Особенности правового регулирования медиабизнеса.</w:t>
      </w:r>
    </w:p>
    <w:p w14:paraId="3FA1985F" w14:textId="54994B69" w:rsidR="000C3123" w:rsidRPr="004D3BEB" w:rsidRDefault="000C3123" w:rsidP="00463A02">
      <w:pPr>
        <w:jc w:val="both"/>
        <w:rPr>
          <w:b/>
        </w:rPr>
      </w:pPr>
      <w:r w:rsidRPr="004D3BEB">
        <w:rPr>
          <w:b/>
        </w:rPr>
        <w:t>2 вопрос</w:t>
      </w:r>
      <w:r w:rsidRPr="004D3BEB">
        <w:t xml:space="preserve"> </w:t>
      </w:r>
      <w:r w:rsidRPr="004D3BEB">
        <w:rPr>
          <w:b/>
        </w:rPr>
        <w:t>(20 баллов)</w:t>
      </w:r>
    </w:p>
    <w:p w14:paraId="17EEE40C" w14:textId="2F0161F2" w:rsidR="00AF3BDD" w:rsidRPr="004D3BEB" w:rsidRDefault="00111141" w:rsidP="00111141">
      <w:pPr>
        <w:spacing w:after="240"/>
        <w:ind w:firstLine="709"/>
        <w:jc w:val="both"/>
      </w:pPr>
      <w:r w:rsidRPr="004D3BEB">
        <w:t>Объекты интеллектуальной собственности, возникающие при создании рекламных материалов.</w:t>
      </w:r>
    </w:p>
    <w:p w14:paraId="129AF593" w14:textId="50D0A104" w:rsidR="000C3123" w:rsidRPr="004D3BEB" w:rsidRDefault="000C3123" w:rsidP="00382001">
      <w:r w:rsidRPr="004D3BEB">
        <w:rPr>
          <w:b/>
        </w:rPr>
        <w:t>3 вопрос (20 баллов)</w:t>
      </w:r>
    </w:p>
    <w:p w14:paraId="5DCBB702" w14:textId="699B7B0C" w:rsidR="000C3123" w:rsidRPr="004D3BEB" w:rsidRDefault="00463A02" w:rsidP="00C316C5">
      <w:pPr>
        <w:ind w:firstLine="709"/>
        <w:jc w:val="both"/>
      </w:pPr>
      <w:r w:rsidRPr="004D3BEB">
        <w:lastRenderedPageBreak/>
        <w:t xml:space="preserve">Опишите рекламные материалы с точки зрения защиты </w:t>
      </w:r>
      <w:r w:rsidR="00C316C5" w:rsidRPr="004D3BEB">
        <w:t>прав интеллектуальной собственности</w:t>
      </w:r>
      <w:r w:rsidRPr="004D3BEB">
        <w:t>.</w:t>
      </w:r>
    </w:p>
    <w:p w14:paraId="6B38A0D0" w14:textId="77777777" w:rsidR="000C3123" w:rsidRPr="004D3BEB" w:rsidRDefault="000C3123" w:rsidP="000C3123">
      <w:pPr>
        <w:rPr>
          <w:b/>
        </w:rPr>
      </w:pPr>
    </w:p>
    <w:p w14:paraId="7345D112" w14:textId="77777777" w:rsidR="000C3123" w:rsidRPr="004D3BEB" w:rsidRDefault="000C3123" w:rsidP="000C3123">
      <w:pPr>
        <w:rPr>
          <w:b/>
        </w:rPr>
      </w:pPr>
    </w:p>
    <w:p w14:paraId="58728511" w14:textId="4CB22828" w:rsidR="000C3123" w:rsidRPr="004D3BEB" w:rsidRDefault="000C3123" w:rsidP="000C3123">
      <w:pPr>
        <w:rPr>
          <w:b/>
        </w:rPr>
      </w:pPr>
      <w:proofErr w:type="gramStart"/>
      <w:r w:rsidRPr="004D3BEB">
        <w:rPr>
          <w:b/>
        </w:rPr>
        <w:t xml:space="preserve">Подготовил:   </w:t>
      </w:r>
      <w:proofErr w:type="gramEnd"/>
      <w:r w:rsidRPr="004D3BEB">
        <w:rPr>
          <w:b/>
        </w:rPr>
        <w:t xml:space="preserve">                                                                      _________  Ф.И.О.</w:t>
      </w:r>
    </w:p>
    <w:p w14:paraId="3C67BBD0" w14:textId="77777777" w:rsidR="000C3123" w:rsidRPr="004D3BEB" w:rsidRDefault="000C3123" w:rsidP="000C3123">
      <w:pPr>
        <w:rPr>
          <w:b/>
        </w:rPr>
      </w:pPr>
    </w:p>
    <w:p w14:paraId="165C0C74" w14:textId="77777777" w:rsidR="000C3123" w:rsidRPr="004D3BEB" w:rsidRDefault="000C3123" w:rsidP="000C3123">
      <w:pPr>
        <w:rPr>
          <w:b/>
        </w:rPr>
      </w:pPr>
      <w:r w:rsidRPr="004D3BEB">
        <w:rPr>
          <w:b/>
        </w:rPr>
        <w:t>Утверждаю:</w:t>
      </w:r>
    </w:p>
    <w:p w14:paraId="6456779C" w14:textId="057C8E00" w:rsidR="000C3123" w:rsidRPr="004D3BEB" w:rsidRDefault="000C3123" w:rsidP="000C3123">
      <w:pPr>
        <w:rPr>
          <w:b/>
          <w:u w:val="single"/>
        </w:rPr>
      </w:pPr>
      <w:r w:rsidRPr="004D3BEB">
        <w:rPr>
          <w:b/>
        </w:rPr>
        <w:t xml:space="preserve">Руководитель Департамента </w:t>
      </w:r>
      <w:r w:rsidR="00382001" w:rsidRPr="004D3BEB">
        <w:rPr>
          <w:b/>
        </w:rPr>
        <w:t xml:space="preserve">…                     </w:t>
      </w:r>
      <w:r w:rsidRPr="004D3BEB">
        <w:rPr>
          <w:b/>
        </w:rPr>
        <w:t xml:space="preserve">                 ___________ Ф.И.О. </w:t>
      </w:r>
    </w:p>
    <w:p w14:paraId="26A81A6C" w14:textId="5AE2195E" w:rsidR="006075E9" w:rsidRPr="004D3BEB" w:rsidRDefault="006075E9" w:rsidP="00A147B6">
      <w:pPr>
        <w:pStyle w:val="1"/>
        <w:spacing w:before="0" w:after="0"/>
        <w:jc w:val="both"/>
        <w:rPr>
          <w:rFonts w:ascii="Times New Roman" w:hAnsi="Times New Roman"/>
          <w:sz w:val="16"/>
          <w:szCs w:val="28"/>
        </w:rPr>
      </w:pPr>
      <w:bookmarkStart w:id="8" w:name="_Toc418694128"/>
    </w:p>
    <w:p w14:paraId="2EF404EA" w14:textId="77777777" w:rsidR="006075E9" w:rsidRPr="004D3BEB" w:rsidRDefault="006075E9" w:rsidP="006075E9"/>
    <w:p w14:paraId="536A2404" w14:textId="77777777" w:rsidR="00D4494F" w:rsidRPr="004D3BEB" w:rsidRDefault="00D4494F" w:rsidP="00D4494F">
      <w:pPr>
        <w:keepNext/>
        <w:spacing w:after="60"/>
        <w:jc w:val="both"/>
        <w:outlineLvl w:val="0"/>
        <w:rPr>
          <w:rFonts w:cs="Arial"/>
          <w:b/>
          <w:bCs/>
          <w:kern w:val="32"/>
          <w:sz w:val="28"/>
          <w:szCs w:val="28"/>
        </w:rPr>
      </w:pPr>
      <w:r w:rsidRPr="004D3BEB">
        <w:rPr>
          <w:rFonts w:cs="Arial"/>
          <w:b/>
          <w:bCs/>
          <w:kern w:val="32"/>
          <w:sz w:val="28"/>
          <w:szCs w:val="28"/>
        </w:rPr>
        <w:t>8. Перечень основной и дополнительной учебной литературы, необходимой для освоения дисциплины</w:t>
      </w:r>
    </w:p>
    <w:p w14:paraId="29F4947B" w14:textId="77777777" w:rsidR="00D4494F" w:rsidRPr="004D3BEB" w:rsidRDefault="00D4494F" w:rsidP="00D4494F">
      <w:pPr>
        <w:rPr>
          <w:b/>
          <w:i/>
          <w:sz w:val="28"/>
          <w:szCs w:val="28"/>
        </w:rPr>
      </w:pPr>
      <w:r w:rsidRPr="004D3BEB">
        <w:rPr>
          <w:b/>
          <w:i/>
          <w:sz w:val="28"/>
          <w:szCs w:val="28"/>
        </w:rPr>
        <w:t>Основная литература:</w:t>
      </w:r>
    </w:p>
    <w:p w14:paraId="26F10329" w14:textId="77777777" w:rsidR="00D4494F" w:rsidRPr="004D3BEB" w:rsidRDefault="00D4494F" w:rsidP="00D4494F">
      <w:pPr>
        <w:tabs>
          <w:tab w:val="left" w:pos="284"/>
        </w:tabs>
        <w:jc w:val="both"/>
        <w:rPr>
          <w:sz w:val="28"/>
          <w:szCs w:val="28"/>
        </w:rPr>
      </w:pPr>
      <w:r w:rsidRPr="004D3BEB">
        <w:rPr>
          <w:sz w:val="28"/>
          <w:szCs w:val="28"/>
        </w:rPr>
        <w:t>1. Право интеллектуальной собственности: учебник / И. А. Близнец, К. Б. Леонтьев, Э. П. Гаврилов [и др.</w:t>
      </w:r>
      <w:proofErr w:type="gramStart"/>
      <w:r w:rsidRPr="004D3BEB">
        <w:rPr>
          <w:sz w:val="28"/>
          <w:szCs w:val="28"/>
        </w:rPr>
        <w:t>] ;</w:t>
      </w:r>
      <w:proofErr w:type="gramEnd"/>
      <w:r w:rsidRPr="004D3BEB">
        <w:rPr>
          <w:sz w:val="28"/>
          <w:szCs w:val="28"/>
        </w:rPr>
        <w:t xml:space="preserve"> под ред. И. А. Близнеца. — 2-е изд., </w:t>
      </w:r>
      <w:proofErr w:type="spellStart"/>
      <w:r w:rsidRPr="004D3BEB">
        <w:rPr>
          <w:sz w:val="28"/>
          <w:szCs w:val="28"/>
        </w:rPr>
        <w:t>перераб</w:t>
      </w:r>
      <w:proofErr w:type="spellEnd"/>
      <w:r w:rsidRPr="004D3BEB">
        <w:rPr>
          <w:sz w:val="28"/>
          <w:szCs w:val="28"/>
        </w:rPr>
        <w:t xml:space="preserve">. и доп. — </w:t>
      </w:r>
      <w:proofErr w:type="gramStart"/>
      <w:r w:rsidRPr="004D3BEB">
        <w:rPr>
          <w:sz w:val="28"/>
          <w:szCs w:val="28"/>
        </w:rPr>
        <w:t>Москва :</w:t>
      </w:r>
      <w:proofErr w:type="gramEnd"/>
      <w:r w:rsidRPr="004D3BEB">
        <w:rPr>
          <w:sz w:val="28"/>
          <w:szCs w:val="28"/>
        </w:rPr>
        <w:t xml:space="preserve"> Проспект, 2019. — 896 с. - ЭБС Проспект. - URL: http://ebs.prospekt.org/book/31094 (дата обращения: 17.01.2024). – </w:t>
      </w:r>
      <w:proofErr w:type="gramStart"/>
      <w:r w:rsidRPr="004D3BEB">
        <w:rPr>
          <w:sz w:val="28"/>
          <w:szCs w:val="28"/>
        </w:rPr>
        <w:t>Текст :</w:t>
      </w:r>
      <w:proofErr w:type="gramEnd"/>
      <w:r w:rsidRPr="004D3BEB">
        <w:rPr>
          <w:sz w:val="28"/>
          <w:szCs w:val="28"/>
        </w:rPr>
        <w:t xml:space="preserve"> электронный.</w:t>
      </w:r>
    </w:p>
    <w:p w14:paraId="0712F285" w14:textId="77777777" w:rsidR="00D4494F" w:rsidRPr="004D3BEB" w:rsidRDefault="00D4494F" w:rsidP="00D4494F">
      <w:pPr>
        <w:tabs>
          <w:tab w:val="left" w:pos="284"/>
        </w:tabs>
        <w:jc w:val="both"/>
        <w:rPr>
          <w:sz w:val="28"/>
          <w:szCs w:val="28"/>
        </w:rPr>
      </w:pPr>
      <w:r w:rsidRPr="004D3BEB">
        <w:rPr>
          <w:sz w:val="28"/>
          <w:szCs w:val="28"/>
        </w:rPr>
        <w:t>2.</w:t>
      </w:r>
      <w:proofErr w:type="gramStart"/>
      <w:r w:rsidRPr="004D3BEB">
        <w:rPr>
          <w:sz w:val="28"/>
          <w:szCs w:val="28"/>
        </w:rPr>
        <w:tab/>
        <w:t xml:space="preserve">  Информационное</w:t>
      </w:r>
      <w:proofErr w:type="gramEnd"/>
      <w:r w:rsidRPr="004D3BEB">
        <w:rPr>
          <w:sz w:val="28"/>
          <w:szCs w:val="28"/>
        </w:rPr>
        <w:t xml:space="preserve"> право : учебник для вузов / М. А. Федотов [и др.] ; под редакцией М. А. Федотова. — 2-е изд., </w:t>
      </w:r>
      <w:proofErr w:type="spellStart"/>
      <w:r w:rsidRPr="004D3BEB">
        <w:rPr>
          <w:sz w:val="28"/>
          <w:szCs w:val="28"/>
        </w:rPr>
        <w:t>перераб</w:t>
      </w:r>
      <w:proofErr w:type="spellEnd"/>
      <w:r w:rsidRPr="004D3BEB">
        <w:rPr>
          <w:sz w:val="28"/>
          <w:szCs w:val="28"/>
        </w:rPr>
        <w:t xml:space="preserve">. и доп. — </w:t>
      </w:r>
      <w:proofErr w:type="gramStart"/>
      <w:r w:rsidRPr="004D3BEB">
        <w:rPr>
          <w:sz w:val="28"/>
          <w:szCs w:val="28"/>
        </w:rPr>
        <w:t>Москва :</w:t>
      </w:r>
      <w:proofErr w:type="gramEnd"/>
      <w:r w:rsidRPr="004D3BEB">
        <w:rPr>
          <w:sz w:val="28"/>
          <w:szCs w:val="28"/>
        </w:rPr>
        <w:t xml:space="preserve"> Издательство </w:t>
      </w:r>
      <w:proofErr w:type="spellStart"/>
      <w:r w:rsidRPr="004D3BEB">
        <w:rPr>
          <w:sz w:val="28"/>
          <w:szCs w:val="28"/>
        </w:rPr>
        <w:t>Юрайт</w:t>
      </w:r>
      <w:proofErr w:type="spellEnd"/>
      <w:r w:rsidRPr="004D3BEB">
        <w:rPr>
          <w:sz w:val="28"/>
          <w:szCs w:val="28"/>
        </w:rPr>
        <w:t>, 2023. — 868 с. — (Высшее образование). — ISBN 978-5-534-16021-5.</w:t>
      </w:r>
      <w:r w:rsidRPr="004D3BEB">
        <w:t xml:space="preserve"> </w:t>
      </w:r>
      <w:r w:rsidRPr="004D3BEB">
        <w:rPr>
          <w:sz w:val="28"/>
          <w:szCs w:val="28"/>
        </w:rPr>
        <w:t xml:space="preserve">—Образовательная платформа </w:t>
      </w:r>
      <w:proofErr w:type="spellStart"/>
      <w:r w:rsidRPr="004D3BEB">
        <w:rPr>
          <w:sz w:val="28"/>
          <w:szCs w:val="28"/>
        </w:rPr>
        <w:t>Юрайт</w:t>
      </w:r>
      <w:proofErr w:type="spellEnd"/>
      <w:r w:rsidRPr="004D3BEB">
        <w:rPr>
          <w:sz w:val="28"/>
          <w:szCs w:val="28"/>
        </w:rPr>
        <w:t xml:space="preserve"> [сайт]. — URL: https://urait.ru/bcode/530260 (дата обращения: 17.01.2024) — </w:t>
      </w:r>
      <w:proofErr w:type="gramStart"/>
      <w:r w:rsidRPr="004D3BEB">
        <w:rPr>
          <w:sz w:val="28"/>
          <w:szCs w:val="28"/>
        </w:rPr>
        <w:t>Текст :</w:t>
      </w:r>
      <w:proofErr w:type="gramEnd"/>
      <w:r w:rsidRPr="004D3BEB">
        <w:rPr>
          <w:sz w:val="28"/>
          <w:szCs w:val="28"/>
        </w:rPr>
        <w:t xml:space="preserve"> электронный</w:t>
      </w:r>
    </w:p>
    <w:p w14:paraId="7CEE9BC0" w14:textId="77777777" w:rsidR="00D4494F" w:rsidRPr="004D3BEB" w:rsidRDefault="00D4494F" w:rsidP="00D4494F">
      <w:pPr>
        <w:tabs>
          <w:tab w:val="left" w:pos="284"/>
        </w:tabs>
        <w:jc w:val="both"/>
        <w:rPr>
          <w:sz w:val="28"/>
          <w:szCs w:val="28"/>
        </w:rPr>
      </w:pPr>
      <w:r w:rsidRPr="004D3BEB">
        <w:rPr>
          <w:sz w:val="28"/>
          <w:szCs w:val="28"/>
        </w:rPr>
        <w:t>3.</w:t>
      </w:r>
      <w:r w:rsidRPr="004D3BEB">
        <w:rPr>
          <w:sz w:val="28"/>
          <w:szCs w:val="28"/>
        </w:rPr>
        <w:tab/>
        <w:t xml:space="preserve">   Рассолов, И. М.  Информационное </w:t>
      </w:r>
      <w:proofErr w:type="gramStart"/>
      <w:r w:rsidRPr="004D3BEB">
        <w:rPr>
          <w:sz w:val="28"/>
          <w:szCs w:val="28"/>
        </w:rPr>
        <w:t>право :</w:t>
      </w:r>
      <w:proofErr w:type="gramEnd"/>
      <w:r w:rsidRPr="004D3BEB">
        <w:rPr>
          <w:sz w:val="28"/>
          <w:szCs w:val="28"/>
        </w:rPr>
        <w:t xml:space="preserve"> учебник и практикум для вузов / И. М. Рассолов. — 7-е изд., </w:t>
      </w:r>
      <w:proofErr w:type="spellStart"/>
      <w:r w:rsidRPr="004D3BEB">
        <w:rPr>
          <w:sz w:val="28"/>
          <w:szCs w:val="28"/>
        </w:rPr>
        <w:t>перераб</w:t>
      </w:r>
      <w:proofErr w:type="spellEnd"/>
      <w:r w:rsidRPr="004D3BEB">
        <w:rPr>
          <w:sz w:val="28"/>
          <w:szCs w:val="28"/>
        </w:rPr>
        <w:t xml:space="preserve">. и доп. — </w:t>
      </w:r>
      <w:proofErr w:type="gramStart"/>
      <w:r w:rsidRPr="004D3BEB">
        <w:rPr>
          <w:sz w:val="28"/>
          <w:szCs w:val="28"/>
        </w:rPr>
        <w:t>Москва :</w:t>
      </w:r>
      <w:proofErr w:type="gramEnd"/>
      <w:r w:rsidRPr="004D3BEB">
        <w:rPr>
          <w:sz w:val="28"/>
          <w:szCs w:val="28"/>
        </w:rPr>
        <w:t xml:space="preserve"> Издательство </w:t>
      </w:r>
      <w:proofErr w:type="spellStart"/>
      <w:r w:rsidRPr="004D3BEB">
        <w:rPr>
          <w:sz w:val="28"/>
          <w:szCs w:val="28"/>
        </w:rPr>
        <w:t>Юрайт</w:t>
      </w:r>
      <w:proofErr w:type="spellEnd"/>
      <w:r w:rsidRPr="004D3BEB">
        <w:rPr>
          <w:sz w:val="28"/>
          <w:szCs w:val="28"/>
        </w:rPr>
        <w:t xml:space="preserve">, 2023. — 427 с. — (Высшее образование). — ISBN 978-5-534-18043-5. — Образовательная платформа </w:t>
      </w:r>
      <w:proofErr w:type="spellStart"/>
      <w:r w:rsidRPr="004D3BEB">
        <w:rPr>
          <w:sz w:val="28"/>
          <w:szCs w:val="28"/>
        </w:rPr>
        <w:t>Юрайт</w:t>
      </w:r>
      <w:proofErr w:type="spellEnd"/>
      <w:r w:rsidRPr="004D3BEB">
        <w:rPr>
          <w:sz w:val="28"/>
          <w:szCs w:val="28"/>
        </w:rPr>
        <w:t xml:space="preserve"> [сайт]. — URL: https://urait.ru/bcode/534187 (дата обращения: 17.01.2024).</w:t>
      </w:r>
      <w:r w:rsidRPr="004D3BEB">
        <w:t xml:space="preserve"> </w:t>
      </w:r>
      <w:r w:rsidRPr="004D3BEB">
        <w:rPr>
          <w:sz w:val="28"/>
          <w:szCs w:val="28"/>
        </w:rPr>
        <w:t xml:space="preserve">— </w:t>
      </w:r>
      <w:proofErr w:type="gramStart"/>
      <w:r w:rsidRPr="004D3BEB">
        <w:rPr>
          <w:sz w:val="28"/>
          <w:szCs w:val="28"/>
        </w:rPr>
        <w:t>Текст :</w:t>
      </w:r>
      <w:proofErr w:type="gramEnd"/>
      <w:r w:rsidRPr="004D3BEB">
        <w:rPr>
          <w:sz w:val="28"/>
          <w:szCs w:val="28"/>
        </w:rPr>
        <w:t xml:space="preserve"> электронный.</w:t>
      </w:r>
    </w:p>
    <w:p w14:paraId="68DA00DF" w14:textId="77777777" w:rsidR="00D4494F" w:rsidRPr="004D3BEB" w:rsidRDefault="00D4494F" w:rsidP="00D4494F">
      <w:pPr>
        <w:tabs>
          <w:tab w:val="left" w:pos="284"/>
        </w:tabs>
        <w:jc w:val="both"/>
        <w:rPr>
          <w:sz w:val="28"/>
          <w:szCs w:val="28"/>
        </w:rPr>
      </w:pPr>
    </w:p>
    <w:p w14:paraId="0E60490D" w14:textId="77777777" w:rsidR="00D4494F" w:rsidRPr="004D3BEB" w:rsidRDefault="00D4494F" w:rsidP="00D4494F">
      <w:pPr>
        <w:tabs>
          <w:tab w:val="left" w:pos="284"/>
        </w:tabs>
        <w:jc w:val="both"/>
        <w:rPr>
          <w:sz w:val="28"/>
          <w:szCs w:val="28"/>
        </w:rPr>
      </w:pPr>
      <w:r w:rsidRPr="004D3BEB">
        <w:rPr>
          <w:sz w:val="28"/>
          <w:szCs w:val="28"/>
        </w:rPr>
        <w:t xml:space="preserve"> Дополнительная литература:</w:t>
      </w:r>
    </w:p>
    <w:p w14:paraId="1EDF29A1" w14:textId="77777777" w:rsidR="00D4494F" w:rsidRPr="004D3BEB" w:rsidRDefault="00D4494F" w:rsidP="00D4494F">
      <w:pPr>
        <w:tabs>
          <w:tab w:val="left" w:pos="284"/>
        </w:tabs>
        <w:jc w:val="both"/>
        <w:rPr>
          <w:sz w:val="28"/>
          <w:szCs w:val="28"/>
        </w:rPr>
      </w:pPr>
    </w:p>
    <w:p w14:paraId="724CB7EA" w14:textId="77777777" w:rsidR="00D4494F" w:rsidRPr="004D3BEB" w:rsidRDefault="00D4494F" w:rsidP="00D4494F">
      <w:pPr>
        <w:tabs>
          <w:tab w:val="left" w:pos="284"/>
        </w:tabs>
        <w:jc w:val="both"/>
        <w:rPr>
          <w:sz w:val="28"/>
          <w:szCs w:val="28"/>
        </w:rPr>
      </w:pPr>
      <w:r w:rsidRPr="004D3BEB">
        <w:rPr>
          <w:sz w:val="28"/>
          <w:szCs w:val="28"/>
        </w:rPr>
        <w:t>4.</w:t>
      </w:r>
      <w:r w:rsidRPr="004D3BEB">
        <w:rPr>
          <w:sz w:val="28"/>
          <w:szCs w:val="28"/>
        </w:rPr>
        <w:tab/>
        <w:t xml:space="preserve"> Авторское право и смежные права в Российской </w:t>
      </w:r>
      <w:proofErr w:type="gramStart"/>
      <w:r w:rsidRPr="004D3BEB">
        <w:rPr>
          <w:sz w:val="28"/>
          <w:szCs w:val="28"/>
        </w:rPr>
        <w:t>Федерации :</w:t>
      </w:r>
      <w:proofErr w:type="gramEnd"/>
      <w:r w:rsidRPr="004D3BEB">
        <w:rPr>
          <w:sz w:val="28"/>
          <w:szCs w:val="28"/>
        </w:rPr>
        <w:t xml:space="preserve"> учебник / Ю. Ф. Беспалов, А. Ю. Беспалов, А. Ю. Касаткина ; отв. ред. Ю. Ф. Беспалов. — </w:t>
      </w:r>
      <w:proofErr w:type="gramStart"/>
      <w:r w:rsidRPr="004D3BEB">
        <w:rPr>
          <w:sz w:val="28"/>
          <w:szCs w:val="28"/>
        </w:rPr>
        <w:t>Москва :</w:t>
      </w:r>
      <w:proofErr w:type="gramEnd"/>
      <w:r w:rsidRPr="004D3BEB">
        <w:rPr>
          <w:sz w:val="28"/>
          <w:szCs w:val="28"/>
        </w:rPr>
        <w:t xml:space="preserve"> Проспект, 2023. – 336 с. - ISBN 978-5-392-37544-8 – ЭБС Проспект. - URL: http://ebs.prospekt.org/book/46777 (дата обращения: 17.01.2024). — </w:t>
      </w:r>
      <w:proofErr w:type="gramStart"/>
      <w:r w:rsidRPr="004D3BEB">
        <w:rPr>
          <w:sz w:val="28"/>
          <w:szCs w:val="28"/>
        </w:rPr>
        <w:t>Текст :</w:t>
      </w:r>
      <w:proofErr w:type="gramEnd"/>
      <w:r w:rsidRPr="004D3BEB">
        <w:rPr>
          <w:sz w:val="28"/>
          <w:szCs w:val="28"/>
        </w:rPr>
        <w:t xml:space="preserve"> электронный.</w:t>
      </w:r>
    </w:p>
    <w:p w14:paraId="04386F38" w14:textId="77777777" w:rsidR="00D4494F" w:rsidRPr="004D3BEB" w:rsidRDefault="00D4494F" w:rsidP="00D4494F">
      <w:pPr>
        <w:tabs>
          <w:tab w:val="left" w:pos="284"/>
        </w:tabs>
        <w:jc w:val="both"/>
        <w:rPr>
          <w:sz w:val="28"/>
          <w:szCs w:val="28"/>
        </w:rPr>
      </w:pPr>
      <w:r w:rsidRPr="004D3BEB">
        <w:rPr>
          <w:sz w:val="28"/>
          <w:szCs w:val="28"/>
        </w:rPr>
        <w:t>5.</w:t>
      </w:r>
      <w:proofErr w:type="gramStart"/>
      <w:r w:rsidRPr="004D3BEB">
        <w:rPr>
          <w:sz w:val="28"/>
          <w:szCs w:val="28"/>
        </w:rPr>
        <w:tab/>
        <w:t xml:space="preserve">  </w:t>
      </w:r>
      <w:proofErr w:type="spellStart"/>
      <w:r w:rsidRPr="004D3BEB">
        <w:rPr>
          <w:sz w:val="28"/>
          <w:szCs w:val="28"/>
        </w:rPr>
        <w:t>Бачило</w:t>
      </w:r>
      <w:proofErr w:type="spellEnd"/>
      <w:proofErr w:type="gramEnd"/>
      <w:r w:rsidRPr="004D3BEB">
        <w:rPr>
          <w:sz w:val="28"/>
          <w:szCs w:val="28"/>
        </w:rPr>
        <w:t xml:space="preserve">, И. Л.  Информационное </w:t>
      </w:r>
      <w:proofErr w:type="gramStart"/>
      <w:r w:rsidRPr="004D3BEB">
        <w:rPr>
          <w:sz w:val="28"/>
          <w:szCs w:val="28"/>
        </w:rPr>
        <w:t>право :</w:t>
      </w:r>
      <w:proofErr w:type="gramEnd"/>
      <w:r w:rsidRPr="004D3BEB">
        <w:rPr>
          <w:sz w:val="28"/>
          <w:szCs w:val="28"/>
        </w:rPr>
        <w:t xml:space="preserve"> учебник для вузов / И. Л. </w:t>
      </w:r>
      <w:proofErr w:type="spellStart"/>
      <w:r w:rsidRPr="004D3BEB">
        <w:rPr>
          <w:sz w:val="28"/>
          <w:szCs w:val="28"/>
        </w:rPr>
        <w:t>Бачило</w:t>
      </w:r>
      <w:proofErr w:type="spellEnd"/>
      <w:r w:rsidRPr="004D3BEB">
        <w:rPr>
          <w:sz w:val="28"/>
          <w:szCs w:val="28"/>
        </w:rPr>
        <w:t xml:space="preserve">. — 5-е изд., </w:t>
      </w:r>
      <w:proofErr w:type="spellStart"/>
      <w:r w:rsidRPr="004D3BEB">
        <w:rPr>
          <w:sz w:val="28"/>
          <w:szCs w:val="28"/>
        </w:rPr>
        <w:t>перераб</w:t>
      </w:r>
      <w:proofErr w:type="spellEnd"/>
      <w:r w:rsidRPr="004D3BEB">
        <w:rPr>
          <w:sz w:val="28"/>
          <w:szCs w:val="28"/>
        </w:rPr>
        <w:t xml:space="preserve">. и доп. — </w:t>
      </w:r>
      <w:proofErr w:type="gramStart"/>
      <w:r w:rsidRPr="004D3BEB">
        <w:rPr>
          <w:sz w:val="28"/>
          <w:szCs w:val="28"/>
        </w:rPr>
        <w:t>Москва :</w:t>
      </w:r>
      <w:proofErr w:type="gramEnd"/>
      <w:r w:rsidRPr="004D3BEB">
        <w:rPr>
          <w:sz w:val="28"/>
          <w:szCs w:val="28"/>
        </w:rPr>
        <w:t xml:space="preserve"> Издательство </w:t>
      </w:r>
      <w:proofErr w:type="spellStart"/>
      <w:r w:rsidRPr="004D3BEB">
        <w:rPr>
          <w:sz w:val="28"/>
          <w:szCs w:val="28"/>
        </w:rPr>
        <w:t>Юрайт</w:t>
      </w:r>
      <w:proofErr w:type="spellEnd"/>
      <w:r w:rsidRPr="004D3BEB">
        <w:rPr>
          <w:sz w:val="28"/>
          <w:szCs w:val="28"/>
        </w:rPr>
        <w:t xml:space="preserve">, 2023. — 419 с. — (Высшее образование). — ISBN 978-5-534-00608-7. </w:t>
      </w:r>
      <w:proofErr w:type="gramStart"/>
      <w:r w:rsidRPr="004D3BEB">
        <w:rPr>
          <w:sz w:val="28"/>
          <w:szCs w:val="28"/>
        </w:rPr>
        <w:t>—  Образовательная</w:t>
      </w:r>
      <w:proofErr w:type="gramEnd"/>
      <w:r w:rsidRPr="004D3BEB">
        <w:rPr>
          <w:sz w:val="28"/>
          <w:szCs w:val="28"/>
        </w:rPr>
        <w:t xml:space="preserve"> платформа </w:t>
      </w:r>
      <w:proofErr w:type="spellStart"/>
      <w:r w:rsidRPr="004D3BEB">
        <w:rPr>
          <w:sz w:val="28"/>
          <w:szCs w:val="28"/>
        </w:rPr>
        <w:t>Юрайт</w:t>
      </w:r>
      <w:proofErr w:type="spellEnd"/>
      <w:r w:rsidRPr="004D3BEB">
        <w:rPr>
          <w:sz w:val="28"/>
          <w:szCs w:val="28"/>
        </w:rPr>
        <w:t xml:space="preserve"> [сайт]. — URL: https://urait.ru/bcode/510460 (дата обращения: 17.01.2024). — </w:t>
      </w:r>
      <w:proofErr w:type="gramStart"/>
      <w:r w:rsidRPr="004D3BEB">
        <w:rPr>
          <w:sz w:val="28"/>
          <w:szCs w:val="28"/>
        </w:rPr>
        <w:t>Текст :</w:t>
      </w:r>
      <w:proofErr w:type="gramEnd"/>
      <w:r w:rsidRPr="004D3BEB">
        <w:rPr>
          <w:sz w:val="28"/>
          <w:szCs w:val="28"/>
        </w:rPr>
        <w:t xml:space="preserve"> электронный</w:t>
      </w:r>
    </w:p>
    <w:p w14:paraId="040F5758" w14:textId="77777777" w:rsidR="00D4494F" w:rsidRPr="004D3BEB" w:rsidRDefault="00D4494F" w:rsidP="00D4494F">
      <w:pPr>
        <w:tabs>
          <w:tab w:val="left" w:pos="284"/>
        </w:tabs>
        <w:jc w:val="both"/>
        <w:rPr>
          <w:sz w:val="28"/>
          <w:szCs w:val="28"/>
        </w:rPr>
      </w:pPr>
      <w:r w:rsidRPr="004D3BEB">
        <w:rPr>
          <w:sz w:val="28"/>
          <w:szCs w:val="28"/>
        </w:rPr>
        <w:t>6.</w:t>
      </w:r>
      <w:proofErr w:type="gramStart"/>
      <w:r w:rsidRPr="004D3BEB">
        <w:rPr>
          <w:sz w:val="28"/>
          <w:szCs w:val="28"/>
        </w:rPr>
        <w:tab/>
        <w:t xml:space="preserve">  Гусев</w:t>
      </w:r>
      <w:proofErr w:type="gramEnd"/>
      <w:r w:rsidRPr="004D3BEB">
        <w:rPr>
          <w:sz w:val="28"/>
          <w:szCs w:val="28"/>
        </w:rPr>
        <w:t xml:space="preserve">, А. Ю. Судебная практика о применении законодательства, регулирующего вопросы защиты персональных данных : учебно-практическое пособие. / А.Ю. Гусев. — </w:t>
      </w:r>
      <w:proofErr w:type="gramStart"/>
      <w:r w:rsidRPr="004D3BEB">
        <w:rPr>
          <w:sz w:val="28"/>
          <w:szCs w:val="28"/>
        </w:rPr>
        <w:t>Москва :</w:t>
      </w:r>
      <w:proofErr w:type="gramEnd"/>
      <w:r w:rsidRPr="004D3BEB">
        <w:rPr>
          <w:sz w:val="28"/>
          <w:szCs w:val="28"/>
        </w:rPr>
        <w:t xml:space="preserve"> Проспект, 2019. — 64 с. — ЭБС Проспект. — URL: http://ebs.prospekt.org/book/42159 (дата обращения: 17.01.2024). — </w:t>
      </w:r>
      <w:proofErr w:type="gramStart"/>
      <w:r w:rsidRPr="004D3BEB">
        <w:rPr>
          <w:sz w:val="28"/>
          <w:szCs w:val="28"/>
        </w:rPr>
        <w:t>Текст :</w:t>
      </w:r>
      <w:proofErr w:type="gramEnd"/>
      <w:r w:rsidRPr="004D3BEB">
        <w:rPr>
          <w:sz w:val="28"/>
          <w:szCs w:val="28"/>
        </w:rPr>
        <w:t xml:space="preserve"> электронный.</w:t>
      </w:r>
    </w:p>
    <w:p w14:paraId="5B966D96" w14:textId="77777777" w:rsidR="00D4494F" w:rsidRPr="004D3BEB" w:rsidRDefault="00D4494F" w:rsidP="00D4494F">
      <w:pPr>
        <w:tabs>
          <w:tab w:val="left" w:pos="284"/>
        </w:tabs>
        <w:jc w:val="both"/>
        <w:rPr>
          <w:sz w:val="28"/>
          <w:szCs w:val="28"/>
        </w:rPr>
      </w:pPr>
      <w:r w:rsidRPr="004D3BEB">
        <w:rPr>
          <w:sz w:val="28"/>
          <w:szCs w:val="28"/>
        </w:rPr>
        <w:lastRenderedPageBreak/>
        <w:t>7.</w:t>
      </w:r>
      <w:proofErr w:type="gramStart"/>
      <w:r w:rsidRPr="004D3BEB">
        <w:rPr>
          <w:sz w:val="28"/>
          <w:szCs w:val="28"/>
        </w:rPr>
        <w:tab/>
        <w:t xml:space="preserve">  Интеллектуальная</w:t>
      </w:r>
      <w:proofErr w:type="gramEnd"/>
      <w:r w:rsidRPr="004D3BEB">
        <w:rPr>
          <w:sz w:val="28"/>
          <w:szCs w:val="28"/>
        </w:rPr>
        <w:t xml:space="preserve"> собственность в современном мире : монография / К. А. </w:t>
      </w:r>
      <w:proofErr w:type="spellStart"/>
      <w:r w:rsidRPr="004D3BEB">
        <w:rPr>
          <w:sz w:val="28"/>
          <w:szCs w:val="28"/>
        </w:rPr>
        <w:t>Агаева</w:t>
      </w:r>
      <w:proofErr w:type="spellEnd"/>
      <w:r w:rsidRPr="004D3BEB">
        <w:rPr>
          <w:sz w:val="28"/>
          <w:szCs w:val="28"/>
        </w:rPr>
        <w:t xml:space="preserve">, И. А. Близнец, М. С. Борисова [и др.] ; под ред. И. А. Близнеца. – </w:t>
      </w:r>
      <w:proofErr w:type="gramStart"/>
      <w:r w:rsidRPr="004D3BEB">
        <w:rPr>
          <w:sz w:val="28"/>
          <w:szCs w:val="28"/>
        </w:rPr>
        <w:t>Москва :</w:t>
      </w:r>
      <w:proofErr w:type="gramEnd"/>
      <w:r w:rsidRPr="004D3BEB">
        <w:rPr>
          <w:sz w:val="28"/>
          <w:szCs w:val="28"/>
        </w:rPr>
        <w:t xml:space="preserve"> Проспект, 2017. – 672 с. — ЭБС Проспект. — URL: http://ebs.prospekt.org/book/33677 (дата обращения: 17.01.2024). — </w:t>
      </w:r>
      <w:proofErr w:type="gramStart"/>
      <w:r w:rsidRPr="004D3BEB">
        <w:rPr>
          <w:sz w:val="28"/>
          <w:szCs w:val="28"/>
        </w:rPr>
        <w:t>Текст :</w:t>
      </w:r>
      <w:proofErr w:type="gramEnd"/>
      <w:r w:rsidRPr="004D3BEB">
        <w:rPr>
          <w:sz w:val="28"/>
          <w:szCs w:val="28"/>
        </w:rPr>
        <w:t xml:space="preserve"> электронный.</w:t>
      </w:r>
    </w:p>
    <w:p w14:paraId="34F6EA2F" w14:textId="77777777" w:rsidR="00D4494F" w:rsidRPr="004D3BEB" w:rsidRDefault="00D4494F" w:rsidP="00D4494F">
      <w:pPr>
        <w:tabs>
          <w:tab w:val="left" w:pos="284"/>
        </w:tabs>
        <w:jc w:val="both"/>
        <w:rPr>
          <w:sz w:val="28"/>
          <w:szCs w:val="28"/>
        </w:rPr>
      </w:pPr>
      <w:r w:rsidRPr="004D3BEB">
        <w:rPr>
          <w:sz w:val="28"/>
          <w:szCs w:val="28"/>
        </w:rPr>
        <w:t>8.</w:t>
      </w:r>
      <w:r w:rsidRPr="004D3BEB">
        <w:rPr>
          <w:sz w:val="28"/>
          <w:szCs w:val="28"/>
        </w:rPr>
        <w:tab/>
        <w:t xml:space="preserve">   Шершеневич, Г. Ф.  Авторское право на литературные произведения / Г. Ф. </w:t>
      </w:r>
      <w:proofErr w:type="gramStart"/>
      <w:r w:rsidRPr="004D3BEB">
        <w:rPr>
          <w:sz w:val="28"/>
          <w:szCs w:val="28"/>
        </w:rPr>
        <w:t>Шершеневич ;</w:t>
      </w:r>
      <w:proofErr w:type="gramEnd"/>
      <w:r w:rsidRPr="004D3BEB">
        <w:rPr>
          <w:sz w:val="28"/>
          <w:szCs w:val="28"/>
        </w:rPr>
        <w:t xml:space="preserve"> составитель В. А. Белов. — </w:t>
      </w:r>
      <w:proofErr w:type="gramStart"/>
      <w:r w:rsidRPr="004D3BEB">
        <w:rPr>
          <w:sz w:val="28"/>
          <w:szCs w:val="28"/>
        </w:rPr>
        <w:t>Москва :</w:t>
      </w:r>
      <w:proofErr w:type="gramEnd"/>
      <w:r w:rsidRPr="004D3BEB">
        <w:rPr>
          <w:sz w:val="28"/>
          <w:szCs w:val="28"/>
        </w:rPr>
        <w:t xml:space="preserve"> Издательство </w:t>
      </w:r>
      <w:proofErr w:type="spellStart"/>
      <w:r w:rsidRPr="004D3BEB">
        <w:rPr>
          <w:sz w:val="28"/>
          <w:szCs w:val="28"/>
        </w:rPr>
        <w:t>Юрайт</w:t>
      </w:r>
      <w:proofErr w:type="spellEnd"/>
      <w:r w:rsidRPr="004D3BEB">
        <w:rPr>
          <w:sz w:val="28"/>
          <w:szCs w:val="28"/>
        </w:rPr>
        <w:t xml:space="preserve">, 2023. — 274 с. — (Антология мысли). — ISBN 978-5-534-06842-9. — Образовательная платформа </w:t>
      </w:r>
      <w:proofErr w:type="spellStart"/>
      <w:r w:rsidRPr="004D3BEB">
        <w:rPr>
          <w:sz w:val="28"/>
          <w:szCs w:val="28"/>
        </w:rPr>
        <w:t>Юрайт</w:t>
      </w:r>
      <w:proofErr w:type="spellEnd"/>
      <w:r w:rsidRPr="004D3BEB">
        <w:rPr>
          <w:sz w:val="28"/>
          <w:szCs w:val="28"/>
        </w:rPr>
        <w:t xml:space="preserve"> [сайт]. — URL: https://urait.ru/bcode/514929 (дата обращения: 17.01.2024).</w:t>
      </w:r>
      <w:r w:rsidRPr="004D3BEB">
        <w:t xml:space="preserve"> </w:t>
      </w:r>
      <w:r w:rsidRPr="004D3BEB">
        <w:rPr>
          <w:sz w:val="28"/>
          <w:szCs w:val="28"/>
        </w:rPr>
        <w:t xml:space="preserve">— </w:t>
      </w:r>
      <w:proofErr w:type="gramStart"/>
      <w:r w:rsidRPr="004D3BEB">
        <w:rPr>
          <w:sz w:val="28"/>
          <w:szCs w:val="28"/>
        </w:rPr>
        <w:t>Текст :</w:t>
      </w:r>
      <w:proofErr w:type="gramEnd"/>
      <w:r w:rsidRPr="004D3BEB">
        <w:rPr>
          <w:sz w:val="28"/>
          <w:szCs w:val="28"/>
        </w:rPr>
        <w:t xml:space="preserve"> электронный.</w:t>
      </w:r>
    </w:p>
    <w:p w14:paraId="7F82ECFB" w14:textId="77777777" w:rsidR="00D4494F" w:rsidRPr="004D3BEB" w:rsidRDefault="00D4494F" w:rsidP="00D4494F">
      <w:pPr>
        <w:rPr>
          <w:sz w:val="28"/>
          <w:szCs w:val="28"/>
        </w:rPr>
      </w:pPr>
    </w:p>
    <w:p w14:paraId="5CCA4634" w14:textId="77777777" w:rsidR="00D4494F" w:rsidRPr="004D3BEB" w:rsidRDefault="00D4494F" w:rsidP="00D4494F">
      <w:pPr>
        <w:jc w:val="both"/>
        <w:rPr>
          <w:sz w:val="28"/>
          <w:szCs w:val="28"/>
        </w:rPr>
      </w:pPr>
      <w:r w:rsidRPr="004D3BEB">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D3BEB">
        <w:rPr>
          <w:sz w:val="28"/>
          <w:szCs w:val="28"/>
        </w:rPr>
        <w:t>.</w:t>
      </w:r>
    </w:p>
    <w:p w14:paraId="56F41DD1" w14:textId="77777777" w:rsidR="00D4494F" w:rsidRPr="004D3BEB" w:rsidRDefault="00D4494F" w:rsidP="00D4494F">
      <w:pPr>
        <w:ind w:left="360"/>
        <w:contextualSpacing/>
        <w:rPr>
          <w:b/>
          <w:sz w:val="28"/>
          <w:szCs w:val="28"/>
        </w:rPr>
      </w:pPr>
    </w:p>
    <w:p w14:paraId="6E28CE76" w14:textId="77777777" w:rsidR="00D4494F" w:rsidRPr="004D3BEB" w:rsidRDefault="00D4494F" w:rsidP="00D4494F">
      <w:pPr>
        <w:spacing w:line="360" w:lineRule="auto"/>
        <w:ind w:left="360"/>
        <w:contextualSpacing/>
        <w:rPr>
          <w:b/>
          <w:color w:val="0D0D0D" w:themeColor="text1" w:themeTint="F2"/>
          <w:sz w:val="28"/>
          <w:szCs w:val="28"/>
        </w:rPr>
      </w:pPr>
      <w:r w:rsidRPr="004D3BEB">
        <w:rPr>
          <w:b/>
          <w:color w:val="0D0D0D" w:themeColor="text1" w:themeTint="F2"/>
          <w:sz w:val="28"/>
          <w:szCs w:val="28"/>
        </w:rPr>
        <w:t>Базы данных, информационно-справочные и поисковые системы:</w:t>
      </w:r>
    </w:p>
    <w:p w14:paraId="2E858885" w14:textId="77777777" w:rsidR="00D4494F" w:rsidRPr="004D3BEB" w:rsidRDefault="00D4494F" w:rsidP="00D4494F">
      <w:pPr>
        <w:spacing w:line="360" w:lineRule="auto"/>
        <w:jc w:val="both"/>
        <w:rPr>
          <w:bCs/>
          <w:color w:val="0D0D0D" w:themeColor="text1" w:themeTint="F2"/>
          <w:sz w:val="28"/>
          <w:szCs w:val="28"/>
        </w:rPr>
      </w:pPr>
      <w:r w:rsidRPr="004D3BEB">
        <w:rPr>
          <w:bCs/>
          <w:color w:val="0D0D0D" w:themeColor="text1" w:themeTint="F2"/>
          <w:sz w:val="28"/>
          <w:szCs w:val="28"/>
        </w:rPr>
        <w:t>1. Федеральная ЭБС «Единое окно доступа к образовательным ресурсам». – URL: http://window.edu.ru</w:t>
      </w:r>
    </w:p>
    <w:p w14:paraId="53D30F56" w14:textId="77777777" w:rsidR="00D4494F" w:rsidRPr="004D3BEB" w:rsidRDefault="00D4494F" w:rsidP="00D4494F">
      <w:pPr>
        <w:jc w:val="both"/>
        <w:rPr>
          <w:bCs/>
          <w:color w:val="0D0D0D" w:themeColor="text1" w:themeTint="F2"/>
          <w:sz w:val="10"/>
          <w:szCs w:val="28"/>
        </w:rPr>
      </w:pPr>
    </w:p>
    <w:p w14:paraId="630038D9" w14:textId="77777777" w:rsidR="00D4494F" w:rsidRPr="004D3BEB" w:rsidRDefault="00D4494F" w:rsidP="00D4494F">
      <w:pPr>
        <w:spacing w:line="360" w:lineRule="auto"/>
        <w:jc w:val="both"/>
        <w:rPr>
          <w:bCs/>
          <w:color w:val="0D0D0D" w:themeColor="text1" w:themeTint="F2"/>
          <w:sz w:val="28"/>
          <w:szCs w:val="28"/>
        </w:rPr>
      </w:pPr>
      <w:r w:rsidRPr="004D3BEB">
        <w:rPr>
          <w:bCs/>
          <w:color w:val="0D0D0D" w:themeColor="text1" w:themeTint="F2"/>
          <w:sz w:val="28"/>
          <w:szCs w:val="28"/>
        </w:rPr>
        <w:t>2. Электронные ресурсы БИК:</w:t>
      </w:r>
    </w:p>
    <w:p w14:paraId="1A91B82C"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Электронная библиотека Финансового университета (ЭБ) http://elib.fa.ru/</w:t>
      </w:r>
    </w:p>
    <w:p w14:paraId="63533391"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Электронно-библиотечная система BOOK.RU http://www.book.ru</w:t>
      </w:r>
    </w:p>
    <w:p w14:paraId="09EE3BBD"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Электронно-библиотечная система «Университетская библиотека ОНЛАЙН» http://biblioclub.ru/</w:t>
      </w:r>
    </w:p>
    <w:p w14:paraId="13767105"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 xml:space="preserve">Электронно-библиотечная система </w:t>
      </w:r>
      <w:proofErr w:type="spellStart"/>
      <w:r w:rsidRPr="004D3BEB">
        <w:rPr>
          <w:color w:val="000000" w:themeColor="text1"/>
          <w:sz w:val="28"/>
          <w:szCs w:val="28"/>
        </w:rPr>
        <w:t>Znanium</w:t>
      </w:r>
      <w:proofErr w:type="spellEnd"/>
      <w:r w:rsidRPr="004D3BEB">
        <w:rPr>
          <w:color w:val="000000" w:themeColor="text1"/>
          <w:sz w:val="28"/>
          <w:szCs w:val="28"/>
        </w:rPr>
        <w:t xml:space="preserve"> http://www.znanium.com</w:t>
      </w:r>
    </w:p>
    <w:p w14:paraId="41DA7880"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Электронно-библиотечная система издательства «ЮРАЙТ» https://urait.ru/</w:t>
      </w:r>
    </w:p>
    <w:p w14:paraId="754D9C5D"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Электронно-библиотечная система издательства Лань https://e.lanbook.com/</w:t>
      </w:r>
    </w:p>
    <w:p w14:paraId="3D74A222"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 xml:space="preserve">Деловая онлайн-библиотека </w:t>
      </w:r>
      <w:proofErr w:type="spellStart"/>
      <w:r w:rsidRPr="004D3BEB">
        <w:rPr>
          <w:color w:val="000000" w:themeColor="text1"/>
          <w:sz w:val="28"/>
          <w:szCs w:val="28"/>
        </w:rPr>
        <w:t>Alpina</w:t>
      </w:r>
      <w:proofErr w:type="spellEnd"/>
      <w:r w:rsidRPr="004D3BEB">
        <w:rPr>
          <w:color w:val="000000" w:themeColor="text1"/>
          <w:sz w:val="28"/>
          <w:szCs w:val="28"/>
        </w:rPr>
        <w:t xml:space="preserve"> </w:t>
      </w:r>
      <w:proofErr w:type="spellStart"/>
      <w:r w:rsidRPr="004D3BEB">
        <w:rPr>
          <w:color w:val="000000" w:themeColor="text1"/>
          <w:sz w:val="28"/>
          <w:szCs w:val="28"/>
        </w:rPr>
        <w:t>Digital</w:t>
      </w:r>
      <w:proofErr w:type="spellEnd"/>
      <w:r w:rsidRPr="004D3BEB">
        <w:rPr>
          <w:color w:val="000000" w:themeColor="text1"/>
          <w:sz w:val="28"/>
          <w:szCs w:val="28"/>
        </w:rPr>
        <w:t xml:space="preserve"> http://lib.alpinadigital.ru/</w:t>
      </w:r>
    </w:p>
    <w:p w14:paraId="3E7CC00D"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Электронная библиотека Издательского дома «Гребенников» https://grebennikon.ru/</w:t>
      </w:r>
    </w:p>
    <w:p w14:paraId="52E09A6C"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 xml:space="preserve">Научная электронная библиотека eLibrary.ru http://elibrary.ru  </w:t>
      </w:r>
    </w:p>
    <w:p w14:paraId="0D910A10"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Национальная электронная библиотека http://нэб.рф/</w:t>
      </w:r>
    </w:p>
    <w:p w14:paraId="103BBFB6"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4D3BEB">
        <w:rPr>
          <w:color w:val="000000" w:themeColor="text1"/>
          <w:sz w:val="28"/>
          <w:szCs w:val="28"/>
        </w:rPr>
        <w:t>»:  http://eduvideo.online/</w:t>
      </w:r>
      <w:proofErr w:type="gramEnd"/>
    </w:p>
    <w:p w14:paraId="5F366FEC"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 xml:space="preserve">Библиотека онлайн Лекций по Бизнесу и Маркетингу издательства </w:t>
      </w:r>
      <w:proofErr w:type="spellStart"/>
      <w:r w:rsidRPr="004D3BEB">
        <w:rPr>
          <w:color w:val="000000" w:themeColor="text1"/>
          <w:sz w:val="28"/>
          <w:szCs w:val="28"/>
        </w:rPr>
        <w:t>Неnrу</w:t>
      </w:r>
      <w:proofErr w:type="spellEnd"/>
      <w:r w:rsidRPr="004D3BEB">
        <w:rPr>
          <w:color w:val="000000" w:themeColor="text1"/>
          <w:sz w:val="28"/>
          <w:szCs w:val="28"/>
        </w:rPr>
        <w:t xml:space="preserve"> </w:t>
      </w:r>
      <w:proofErr w:type="spellStart"/>
      <w:r w:rsidRPr="004D3BEB">
        <w:rPr>
          <w:color w:val="000000" w:themeColor="text1"/>
          <w:sz w:val="28"/>
          <w:szCs w:val="28"/>
        </w:rPr>
        <w:t>Stewart</w:t>
      </w:r>
      <w:proofErr w:type="spellEnd"/>
      <w:r w:rsidRPr="004D3BEB">
        <w:rPr>
          <w:color w:val="000000" w:themeColor="text1"/>
          <w:sz w:val="28"/>
          <w:szCs w:val="28"/>
        </w:rPr>
        <w:t xml:space="preserve"> </w:t>
      </w:r>
      <w:proofErr w:type="spellStart"/>
      <w:r w:rsidRPr="004D3BEB">
        <w:rPr>
          <w:color w:val="000000" w:themeColor="text1"/>
          <w:sz w:val="28"/>
          <w:szCs w:val="28"/>
        </w:rPr>
        <w:t>Talks</w:t>
      </w:r>
      <w:proofErr w:type="spellEnd"/>
      <w:r w:rsidRPr="004D3BEB">
        <w:rPr>
          <w:color w:val="000000" w:themeColor="text1"/>
          <w:sz w:val="28"/>
          <w:szCs w:val="28"/>
        </w:rPr>
        <w:t xml:space="preserve"> https://hstalks.com/business/</w:t>
      </w:r>
    </w:p>
    <w:p w14:paraId="4670A386" w14:textId="77777777" w:rsidR="00D4494F" w:rsidRPr="004D3BEB" w:rsidRDefault="00D4494F" w:rsidP="00D4494F">
      <w:pPr>
        <w:numPr>
          <w:ilvl w:val="0"/>
          <w:numId w:val="69"/>
        </w:numPr>
        <w:tabs>
          <w:tab w:val="left" w:pos="851"/>
        </w:tabs>
        <w:contextualSpacing/>
        <w:jc w:val="both"/>
        <w:rPr>
          <w:color w:val="000000" w:themeColor="text1"/>
          <w:sz w:val="28"/>
          <w:szCs w:val="28"/>
          <w:lang w:val="en-US"/>
        </w:rPr>
      </w:pPr>
      <w:r w:rsidRPr="004D3BEB">
        <w:rPr>
          <w:color w:val="000000" w:themeColor="text1"/>
          <w:sz w:val="28"/>
          <w:szCs w:val="28"/>
          <w:lang w:val="en-US"/>
        </w:rPr>
        <w:t>Henry Stewart Talks: Journals in The Business &amp; Management Collection https://hstalks.com/business/journals/</w:t>
      </w:r>
    </w:p>
    <w:p w14:paraId="6A3E3002" w14:textId="77777777" w:rsidR="00D4494F" w:rsidRPr="004D3BEB" w:rsidRDefault="00D4494F" w:rsidP="00D4494F">
      <w:pPr>
        <w:numPr>
          <w:ilvl w:val="0"/>
          <w:numId w:val="69"/>
        </w:numPr>
        <w:tabs>
          <w:tab w:val="left" w:pos="851"/>
        </w:tabs>
        <w:contextualSpacing/>
        <w:jc w:val="both"/>
        <w:rPr>
          <w:color w:val="000000" w:themeColor="text1"/>
          <w:sz w:val="28"/>
          <w:szCs w:val="28"/>
          <w:lang w:val="en-US"/>
        </w:rPr>
      </w:pPr>
      <w:r w:rsidRPr="004D3BEB">
        <w:rPr>
          <w:color w:val="000000" w:themeColor="text1"/>
          <w:sz w:val="28"/>
          <w:szCs w:val="28"/>
          <w:lang w:val="en-US"/>
        </w:rPr>
        <w:t>CNKI. Academic Reference https://ar.oversea.cnki.net/</w:t>
      </w:r>
    </w:p>
    <w:p w14:paraId="6EC49EE1" w14:textId="77777777" w:rsidR="00D4494F" w:rsidRPr="004D3BEB" w:rsidRDefault="00D4494F" w:rsidP="00D4494F">
      <w:pPr>
        <w:numPr>
          <w:ilvl w:val="0"/>
          <w:numId w:val="69"/>
        </w:numPr>
        <w:tabs>
          <w:tab w:val="left" w:pos="851"/>
        </w:tabs>
        <w:contextualSpacing/>
        <w:jc w:val="both"/>
        <w:rPr>
          <w:color w:val="000000" w:themeColor="text1"/>
          <w:sz w:val="28"/>
          <w:szCs w:val="28"/>
          <w:lang w:val="en-US"/>
        </w:rPr>
      </w:pPr>
      <w:r w:rsidRPr="004D3BEB">
        <w:rPr>
          <w:color w:val="000000" w:themeColor="text1"/>
          <w:sz w:val="28"/>
          <w:szCs w:val="28"/>
          <w:lang w:val="en-US"/>
        </w:rPr>
        <w:t>CNKI. China Academic Journals Full-text Database https://oversea.cnki.net/kns?dbcode=CFLQ</w:t>
      </w:r>
    </w:p>
    <w:p w14:paraId="08101BFF" w14:textId="77777777" w:rsidR="00D4494F" w:rsidRPr="004D3BEB" w:rsidRDefault="00D4494F" w:rsidP="00D4494F">
      <w:pPr>
        <w:numPr>
          <w:ilvl w:val="0"/>
          <w:numId w:val="69"/>
        </w:numPr>
        <w:tabs>
          <w:tab w:val="left" w:pos="851"/>
        </w:tabs>
        <w:contextualSpacing/>
        <w:jc w:val="both"/>
        <w:rPr>
          <w:color w:val="000000" w:themeColor="text1"/>
          <w:sz w:val="28"/>
          <w:szCs w:val="28"/>
          <w:lang w:val="en-US"/>
        </w:rPr>
      </w:pPr>
      <w:r w:rsidRPr="004D3BEB">
        <w:rPr>
          <w:color w:val="000000" w:themeColor="text1"/>
          <w:sz w:val="28"/>
          <w:szCs w:val="28"/>
          <w:lang w:val="en-US"/>
        </w:rPr>
        <w:lastRenderedPageBreak/>
        <w:t>JSTOR Arts &amp; Sciences I Collection http://jstor.org</w:t>
      </w:r>
    </w:p>
    <w:p w14:paraId="6D0EBBA8"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 xml:space="preserve">Электронные продукты издательства </w:t>
      </w:r>
      <w:proofErr w:type="spellStart"/>
      <w:r w:rsidRPr="004D3BEB">
        <w:rPr>
          <w:color w:val="000000" w:themeColor="text1"/>
          <w:sz w:val="28"/>
          <w:szCs w:val="28"/>
        </w:rPr>
        <w:t>Elsevier</w:t>
      </w:r>
      <w:proofErr w:type="spellEnd"/>
      <w:r w:rsidRPr="004D3BEB">
        <w:rPr>
          <w:color w:val="000000" w:themeColor="text1"/>
          <w:sz w:val="28"/>
          <w:szCs w:val="28"/>
        </w:rPr>
        <w:t xml:space="preserve"> http://www.sciencedirect.com</w:t>
      </w:r>
    </w:p>
    <w:p w14:paraId="69421ACF" w14:textId="77777777" w:rsidR="00D4494F" w:rsidRPr="004D3BEB" w:rsidRDefault="00D4494F" w:rsidP="00D4494F">
      <w:pPr>
        <w:numPr>
          <w:ilvl w:val="0"/>
          <w:numId w:val="69"/>
        </w:numPr>
        <w:tabs>
          <w:tab w:val="left" w:pos="851"/>
        </w:tabs>
        <w:contextualSpacing/>
        <w:jc w:val="both"/>
        <w:rPr>
          <w:color w:val="000000" w:themeColor="text1"/>
          <w:sz w:val="28"/>
          <w:szCs w:val="28"/>
          <w:lang w:val="en-US"/>
        </w:rPr>
      </w:pPr>
      <w:r w:rsidRPr="004D3BEB">
        <w:rPr>
          <w:color w:val="000000" w:themeColor="text1"/>
          <w:sz w:val="28"/>
          <w:szCs w:val="28"/>
          <w:lang w:val="en-US"/>
        </w:rPr>
        <w:t xml:space="preserve">Emerald: Management </w:t>
      </w:r>
      <w:proofErr w:type="spellStart"/>
      <w:r w:rsidRPr="004D3BEB">
        <w:rPr>
          <w:color w:val="000000" w:themeColor="text1"/>
          <w:sz w:val="28"/>
          <w:szCs w:val="28"/>
          <w:lang w:val="en-US"/>
        </w:rPr>
        <w:t>eJournal</w:t>
      </w:r>
      <w:proofErr w:type="spellEnd"/>
      <w:r w:rsidRPr="004D3BEB">
        <w:rPr>
          <w:color w:val="000000" w:themeColor="text1"/>
          <w:sz w:val="28"/>
          <w:szCs w:val="28"/>
          <w:lang w:val="en-US"/>
        </w:rPr>
        <w:t xml:space="preserve"> Portfolio https://www.emerald.com/insight/</w:t>
      </w:r>
    </w:p>
    <w:p w14:paraId="280B5DED"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 xml:space="preserve">Коллекция научных журналов </w:t>
      </w:r>
      <w:proofErr w:type="spellStart"/>
      <w:r w:rsidRPr="004D3BEB">
        <w:rPr>
          <w:color w:val="000000" w:themeColor="text1"/>
          <w:sz w:val="28"/>
          <w:szCs w:val="28"/>
        </w:rPr>
        <w:t>Oxford</w:t>
      </w:r>
      <w:proofErr w:type="spellEnd"/>
      <w:r w:rsidRPr="004D3BEB">
        <w:rPr>
          <w:color w:val="000000" w:themeColor="text1"/>
          <w:sz w:val="28"/>
          <w:szCs w:val="28"/>
        </w:rPr>
        <w:t xml:space="preserve"> </w:t>
      </w:r>
      <w:proofErr w:type="spellStart"/>
      <w:r w:rsidRPr="004D3BEB">
        <w:rPr>
          <w:color w:val="000000" w:themeColor="text1"/>
          <w:sz w:val="28"/>
          <w:szCs w:val="28"/>
        </w:rPr>
        <w:t>University</w:t>
      </w:r>
      <w:proofErr w:type="spellEnd"/>
      <w:r w:rsidRPr="004D3BEB">
        <w:rPr>
          <w:color w:val="000000" w:themeColor="text1"/>
          <w:sz w:val="28"/>
          <w:szCs w:val="28"/>
        </w:rPr>
        <w:t xml:space="preserve"> </w:t>
      </w:r>
      <w:proofErr w:type="spellStart"/>
      <w:r w:rsidRPr="004D3BEB">
        <w:rPr>
          <w:color w:val="000000" w:themeColor="text1"/>
          <w:sz w:val="28"/>
          <w:szCs w:val="28"/>
        </w:rPr>
        <w:t>Press</w:t>
      </w:r>
      <w:proofErr w:type="spellEnd"/>
      <w:r w:rsidRPr="004D3BEB">
        <w:rPr>
          <w:color w:val="000000" w:themeColor="text1"/>
          <w:sz w:val="28"/>
          <w:szCs w:val="28"/>
        </w:rPr>
        <w:t xml:space="preserve"> https://academic.oup.com/journals/</w:t>
      </w:r>
    </w:p>
    <w:p w14:paraId="571F280F"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 xml:space="preserve">Электронные коллекции книг и журналов издательства </w:t>
      </w:r>
      <w:proofErr w:type="spellStart"/>
      <w:r w:rsidRPr="004D3BEB">
        <w:rPr>
          <w:color w:val="000000" w:themeColor="text1"/>
          <w:sz w:val="28"/>
          <w:szCs w:val="28"/>
        </w:rPr>
        <w:t>Springer</w:t>
      </w:r>
      <w:proofErr w:type="spellEnd"/>
      <w:r w:rsidRPr="004D3BEB">
        <w:rPr>
          <w:color w:val="000000" w:themeColor="text1"/>
          <w:sz w:val="28"/>
          <w:szCs w:val="28"/>
        </w:rPr>
        <w:t>: http://link.springer.com/</w:t>
      </w:r>
    </w:p>
    <w:p w14:paraId="6150B4EB" w14:textId="77777777" w:rsidR="00D4494F" w:rsidRPr="004D3BEB" w:rsidRDefault="00D4494F" w:rsidP="00D4494F">
      <w:pPr>
        <w:numPr>
          <w:ilvl w:val="0"/>
          <w:numId w:val="69"/>
        </w:numPr>
        <w:tabs>
          <w:tab w:val="left" w:pos="851"/>
        </w:tabs>
        <w:contextualSpacing/>
        <w:jc w:val="both"/>
        <w:rPr>
          <w:color w:val="000000" w:themeColor="text1"/>
          <w:sz w:val="28"/>
          <w:szCs w:val="28"/>
        </w:rPr>
      </w:pPr>
      <w:r w:rsidRPr="004D3BEB">
        <w:rPr>
          <w:color w:val="000000" w:themeColor="text1"/>
          <w:sz w:val="28"/>
          <w:szCs w:val="28"/>
        </w:rPr>
        <w:t xml:space="preserve">База данных научных журналов издательства </w:t>
      </w:r>
      <w:proofErr w:type="spellStart"/>
      <w:r w:rsidRPr="004D3BEB">
        <w:rPr>
          <w:color w:val="000000" w:themeColor="text1"/>
          <w:sz w:val="28"/>
          <w:szCs w:val="28"/>
        </w:rPr>
        <w:t>Wiley</w:t>
      </w:r>
      <w:proofErr w:type="spellEnd"/>
      <w:r w:rsidRPr="004D3BEB">
        <w:rPr>
          <w:color w:val="000000" w:themeColor="text1"/>
          <w:sz w:val="28"/>
          <w:szCs w:val="28"/>
        </w:rPr>
        <w:t xml:space="preserve"> https://onlinelibrary.wiley.com/</w:t>
      </w:r>
    </w:p>
    <w:p w14:paraId="02DA4740" w14:textId="77777777" w:rsidR="00D4494F" w:rsidRPr="004D3BEB" w:rsidRDefault="00D4494F" w:rsidP="00D4494F">
      <w:pPr>
        <w:pStyle w:val="1"/>
        <w:spacing w:before="0"/>
        <w:jc w:val="both"/>
        <w:rPr>
          <w:rFonts w:ascii="Times New Roman" w:hAnsi="Times New Roman" w:cs="Times New Roman"/>
          <w:b w:val="0"/>
          <w:bCs w:val="0"/>
          <w:color w:val="0000FF"/>
          <w:kern w:val="0"/>
          <w:sz w:val="28"/>
          <w:szCs w:val="28"/>
          <w:u w:val="single"/>
        </w:rPr>
      </w:pPr>
      <w:r w:rsidRPr="004D3BEB">
        <w:rPr>
          <w:rFonts w:ascii="Times New Roman" w:hAnsi="Times New Roman" w:cs="Times New Roman"/>
          <w:b w:val="0"/>
          <w:bCs w:val="0"/>
          <w:color w:val="000000" w:themeColor="text1"/>
          <w:kern w:val="0"/>
          <w:sz w:val="28"/>
          <w:szCs w:val="28"/>
        </w:rPr>
        <w:t xml:space="preserve">Цифровой архив научных журналов: </w:t>
      </w:r>
      <w:hyperlink r:id="rId9" w:history="1">
        <w:r w:rsidRPr="004D3BEB">
          <w:rPr>
            <w:rFonts w:ascii="Times New Roman" w:hAnsi="Times New Roman" w:cs="Times New Roman"/>
            <w:b w:val="0"/>
            <w:bCs w:val="0"/>
            <w:color w:val="0000FF"/>
            <w:kern w:val="0"/>
            <w:sz w:val="28"/>
            <w:szCs w:val="28"/>
            <w:u w:val="single"/>
          </w:rPr>
          <w:t>http://arch.neicon.ru/xmlui/</w:t>
        </w:r>
      </w:hyperlink>
    </w:p>
    <w:bookmarkEnd w:id="8"/>
    <w:p w14:paraId="06E64476" w14:textId="77777777" w:rsidR="00AD3179" w:rsidRPr="004D3BEB" w:rsidRDefault="00AD3179" w:rsidP="00C5458E">
      <w:pPr>
        <w:pStyle w:val="a8"/>
        <w:tabs>
          <w:tab w:val="left" w:pos="851"/>
        </w:tabs>
        <w:jc w:val="both"/>
        <w:rPr>
          <w:sz w:val="20"/>
          <w:szCs w:val="28"/>
        </w:rPr>
      </w:pPr>
    </w:p>
    <w:p w14:paraId="0678A04D" w14:textId="77777777" w:rsidR="00123F57" w:rsidRPr="004D3BEB" w:rsidRDefault="00123F57" w:rsidP="00123F57">
      <w:pPr>
        <w:pStyle w:val="1"/>
        <w:spacing w:before="0" w:line="360" w:lineRule="auto"/>
        <w:jc w:val="both"/>
        <w:rPr>
          <w:rFonts w:ascii="Times New Roman" w:hAnsi="Times New Roman" w:cs="Times New Roman"/>
          <w:sz w:val="28"/>
          <w:szCs w:val="28"/>
        </w:rPr>
      </w:pPr>
      <w:r w:rsidRPr="004D3BEB">
        <w:rPr>
          <w:rFonts w:ascii="Times New Roman" w:hAnsi="Times New Roman" w:cs="Times New Roman"/>
          <w:sz w:val="28"/>
          <w:szCs w:val="28"/>
        </w:rPr>
        <w:t>10. Методические указания для обучающихся по освоению дисциплины</w:t>
      </w:r>
    </w:p>
    <w:p w14:paraId="5CAA5548" w14:textId="77777777" w:rsidR="00123F57" w:rsidRPr="004D3BEB" w:rsidRDefault="00123F57" w:rsidP="00123F57">
      <w:pPr>
        <w:spacing w:after="240" w:line="360" w:lineRule="auto"/>
        <w:ind w:firstLine="709"/>
        <w:jc w:val="both"/>
        <w:rPr>
          <w:color w:val="000000"/>
          <w:sz w:val="28"/>
          <w:szCs w:val="28"/>
          <w:lang w:eastAsia="en-US"/>
        </w:rPr>
      </w:pPr>
      <w:r w:rsidRPr="004D3BEB">
        <w:rPr>
          <w:rFonts w:eastAsia="Calibri"/>
          <w:bCs/>
          <w:kern w:val="32"/>
          <w:sz w:val="28"/>
          <w:szCs w:val="28"/>
          <w:lang w:bidi="ru-RU"/>
        </w:rPr>
        <w:t>Методические указания для обучающихся по освоению дисциплины</w:t>
      </w:r>
      <w:r w:rsidRPr="004D3BEB">
        <w:rPr>
          <w:rFonts w:eastAsia="Calibri"/>
          <w:bCs/>
          <w:kern w:val="32"/>
          <w:sz w:val="28"/>
          <w:szCs w:val="28"/>
          <w:lang w:bidi="ru-RU"/>
        </w:rPr>
        <w:br/>
        <w:t xml:space="preserve">утверждены Приказом Финансового университета от 11.05.2021 №1040/о </w:t>
      </w:r>
      <w:r w:rsidRPr="004D3BEB">
        <w:rPr>
          <w:rFonts w:eastAsia="Calibri"/>
          <w:bCs/>
          <w:kern w:val="32"/>
          <w:sz w:val="28"/>
          <w:szCs w:val="28"/>
          <w:lang w:bidi="ru-RU"/>
        </w:rPr>
        <w:br/>
        <w:t>«Об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14:paraId="0D96848D" w14:textId="77777777" w:rsidR="00123F57" w:rsidRPr="004D3BEB" w:rsidRDefault="00123F57" w:rsidP="00123F57">
      <w:pPr>
        <w:widowControl w:val="0"/>
        <w:autoSpaceDE w:val="0"/>
        <w:autoSpaceDN w:val="0"/>
        <w:jc w:val="both"/>
        <w:outlineLvl w:val="0"/>
        <w:rPr>
          <w:b/>
          <w:bCs/>
          <w:sz w:val="28"/>
          <w:szCs w:val="28"/>
          <w:lang w:bidi="ru-RU"/>
        </w:rPr>
      </w:pPr>
      <w:bookmarkStart w:id="9" w:name="_Toc24406442"/>
      <w:r w:rsidRPr="004D3BEB">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9"/>
    </w:p>
    <w:p w14:paraId="6267BD15" w14:textId="77777777" w:rsidR="00123F57" w:rsidRPr="004D3BEB" w:rsidRDefault="00123F57" w:rsidP="00123F57">
      <w:pPr>
        <w:widowControl w:val="0"/>
        <w:autoSpaceDE w:val="0"/>
        <w:autoSpaceDN w:val="0"/>
        <w:spacing w:line="360" w:lineRule="auto"/>
        <w:jc w:val="both"/>
        <w:outlineLvl w:val="0"/>
        <w:rPr>
          <w:bCs/>
          <w:sz w:val="12"/>
          <w:szCs w:val="28"/>
          <w:lang w:bidi="ru-RU"/>
        </w:rPr>
      </w:pPr>
    </w:p>
    <w:p w14:paraId="40CDC0BF" w14:textId="77777777" w:rsidR="00123F57" w:rsidRPr="004D3BEB" w:rsidRDefault="00123F57" w:rsidP="00123F57">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4D3BEB">
        <w:rPr>
          <w:rFonts w:eastAsia="Calibri"/>
          <w:b/>
          <w:bCs/>
          <w:kern w:val="32"/>
          <w:sz w:val="28"/>
          <w:szCs w:val="28"/>
          <w:lang w:bidi="ru-RU"/>
        </w:rPr>
        <w:t>11. 1. Комплект лицензионного программного обеспечения:</w:t>
      </w:r>
      <w:bookmarkEnd w:id="10"/>
      <w:bookmarkEnd w:id="11"/>
    </w:p>
    <w:p w14:paraId="30682B5E" w14:textId="77777777" w:rsidR="00123F57" w:rsidRPr="004D3BEB" w:rsidRDefault="00123F57" w:rsidP="00123F57">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4D3BEB">
        <w:rPr>
          <w:rFonts w:eastAsia="Calibri"/>
          <w:bCs/>
          <w:kern w:val="32"/>
          <w:sz w:val="28"/>
          <w:szCs w:val="28"/>
          <w:lang w:bidi="ru-RU"/>
        </w:rPr>
        <w:t xml:space="preserve">1. </w:t>
      </w:r>
      <w:r w:rsidRPr="004D3BEB">
        <w:rPr>
          <w:rFonts w:eastAsia="Calibri"/>
          <w:bCs/>
          <w:kern w:val="32"/>
          <w:sz w:val="28"/>
          <w:szCs w:val="28"/>
          <w:lang w:val="en-US" w:bidi="ru-RU"/>
        </w:rPr>
        <w:t>Windows</w:t>
      </w:r>
      <w:r w:rsidRPr="004D3BEB">
        <w:rPr>
          <w:rFonts w:eastAsia="Calibri"/>
          <w:bCs/>
          <w:kern w:val="32"/>
          <w:sz w:val="28"/>
          <w:szCs w:val="28"/>
          <w:lang w:bidi="ru-RU"/>
        </w:rPr>
        <w:t xml:space="preserve">, </w:t>
      </w:r>
      <w:r w:rsidRPr="004D3BEB">
        <w:rPr>
          <w:rFonts w:eastAsia="Calibri"/>
          <w:bCs/>
          <w:kern w:val="32"/>
          <w:sz w:val="28"/>
          <w:szCs w:val="28"/>
          <w:lang w:val="en-US" w:bidi="ru-RU"/>
        </w:rPr>
        <w:t>Microsoft</w:t>
      </w:r>
      <w:r w:rsidRPr="004D3BEB">
        <w:rPr>
          <w:rFonts w:eastAsia="Calibri"/>
          <w:bCs/>
          <w:kern w:val="32"/>
          <w:sz w:val="28"/>
          <w:szCs w:val="28"/>
          <w:lang w:bidi="ru-RU"/>
        </w:rPr>
        <w:t xml:space="preserve"> </w:t>
      </w:r>
      <w:r w:rsidRPr="004D3BEB">
        <w:rPr>
          <w:rFonts w:eastAsia="Calibri"/>
          <w:bCs/>
          <w:kern w:val="32"/>
          <w:sz w:val="28"/>
          <w:szCs w:val="28"/>
          <w:lang w:val="en-US" w:bidi="ru-RU"/>
        </w:rPr>
        <w:t>Office</w:t>
      </w:r>
      <w:r w:rsidRPr="004D3BEB">
        <w:rPr>
          <w:rFonts w:eastAsia="Calibri"/>
          <w:bCs/>
          <w:kern w:val="32"/>
          <w:sz w:val="28"/>
          <w:szCs w:val="28"/>
          <w:lang w:bidi="ru-RU"/>
        </w:rPr>
        <w:t>.</w:t>
      </w:r>
      <w:bookmarkEnd w:id="12"/>
      <w:bookmarkEnd w:id="13"/>
    </w:p>
    <w:p w14:paraId="27546FAB" w14:textId="77777777" w:rsidR="00123F57" w:rsidRPr="004D3BEB" w:rsidRDefault="00123F57" w:rsidP="00123F57">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2"/>
      <w:bookmarkStart w:id="15" w:name="_Toc531686469"/>
      <w:r w:rsidRPr="004D3BEB">
        <w:rPr>
          <w:rFonts w:eastAsia="Calibri"/>
          <w:bCs/>
          <w:kern w:val="32"/>
          <w:sz w:val="28"/>
          <w:szCs w:val="28"/>
          <w:lang w:bidi="ru-RU"/>
        </w:rPr>
        <w:t xml:space="preserve">2. </w:t>
      </w:r>
      <w:bookmarkEnd w:id="14"/>
      <w:bookmarkEnd w:id="15"/>
      <w:r w:rsidRPr="004D3BEB">
        <w:rPr>
          <w:rFonts w:eastAsia="Calibri"/>
          <w:bCs/>
          <w:kern w:val="32"/>
          <w:sz w:val="28"/>
          <w:szCs w:val="28"/>
          <w:lang w:bidi="ru-RU"/>
        </w:rPr>
        <w:t xml:space="preserve">Антивирус </w:t>
      </w:r>
      <w:r w:rsidRPr="004D3BEB">
        <w:rPr>
          <w:rFonts w:eastAsia="Calibri"/>
          <w:bCs/>
          <w:kern w:val="32"/>
          <w:sz w:val="28"/>
          <w:szCs w:val="28"/>
          <w:lang w:val="en-US" w:bidi="ru-RU"/>
        </w:rPr>
        <w:t>Kaspersky</w:t>
      </w:r>
    </w:p>
    <w:p w14:paraId="3593B439" w14:textId="77777777" w:rsidR="00123F57" w:rsidRPr="004D3BEB" w:rsidRDefault="00123F57" w:rsidP="00123F57">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3"/>
      <w:bookmarkStart w:id="17" w:name="_Toc531686470"/>
      <w:r w:rsidRPr="004D3BEB">
        <w:rPr>
          <w:rFonts w:eastAsia="Calibri"/>
          <w:b/>
          <w:bCs/>
          <w:kern w:val="32"/>
          <w:sz w:val="28"/>
          <w:szCs w:val="28"/>
          <w:lang w:bidi="ru-RU"/>
        </w:rPr>
        <w:t>11.2. Современные профессиональные базы данных и информационные справочные системы</w:t>
      </w:r>
      <w:bookmarkEnd w:id="16"/>
      <w:bookmarkEnd w:id="17"/>
    </w:p>
    <w:p w14:paraId="7E75B9DB" w14:textId="77777777" w:rsidR="00123F57" w:rsidRPr="004D3BEB" w:rsidRDefault="00123F57" w:rsidP="00123F5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4D3BEB">
        <w:rPr>
          <w:rFonts w:eastAsia="Calibri"/>
          <w:bCs/>
          <w:sz w:val="28"/>
          <w:szCs w:val="28"/>
          <w:lang w:bidi="ru-RU"/>
        </w:rPr>
        <w:t>1. Информационно-правовая система «Гарант»</w:t>
      </w:r>
    </w:p>
    <w:p w14:paraId="05680DE2" w14:textId="77777777" w:rsidR="00123F57" w:rsidRPr="004D3BEB" w:rsidRDefault="00123F57" w:rsidP="00123F5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4D3BEB">
        <w:rPr>
          <w:rFonts w:eastAsia="Calibri"/>
          <w:bCs/>
          <w:sz w:val="28"/>
          <w:szCs w:val="28"/>
          <w:lang w:bidi="ru-RU"/>
        </w:rPr>
        <w:t>2. Информационно-правовая система «Консультант Плюс»</w:t>
      </w:r>
    </w:p>
    <w:p w14:paraId="03E94C61" w14:textId="77777777" w:rsidR="00123F57" w:rsidRPr="004D3BEB" w:rsidRDefault="00123F57" w:rsidP="00123F5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4D3BEB">
        <w:rPr>
          <w:rFonts w:eastAsia="Calibri"/>
          <w:bCs/>
          <w:sz w:val="28"/>
          <w:szCs w:val="28"/>
          <w:lang w:bidi="ru-RU"/>
        </w:rPr>
        <w:t xml:space="preserve">3. Электронная энциклопедия: </w:t>
      </w:r>
      <w:r w:rsidRPr="004D3BEB">
        <w:rPr>
          <w:rFonts w:eastAsia="Calibri"/>
          <w:bCs/>
          <w:color w:val="0000FF"/>
          <w:sz w:val="28"/>
          <w:szCs w:val="28"/>
          <w:u w:val="single"/>
          <w:lang w:val="en-US" w:bidi="ru-RU"/>
        </w:rPr>
        <w:t>http</w:t>
      </w:r>
      <w:r w:rsidRPr="004D3BEB">
        <w:rPr>
          <w:rFonts w:eastAsia="Calibri"/>
          <w:bCs/>
          <w:color w:val="0000FF"/>
          <w:sz w:val="28"/>
          <w:szCs w:val="28"/>
          <w:u w:val="single"/>
          <w:lang w:bidi="ru-RU"/>
        </w:rPr>
        <w:t>://</w:t>
      </w:r>
      <w:proofErr w:type="spellStart"/>
      <w:r w:rsidRPr="004D3BEB">
        <w:rPr>
          <w:rFonts w:eastAsia="Calibri"/>
          <w:bCs/>
          <w:color w:val="0000FF"/>
          <w:sz w:val="28"/>
          <w:szCs w:val="28"/>
          <w:u w:val="single"/>
          <w:lang w:val="en-US" w:bidi="ru-RU"/>
        </w:rPr>
        <w:t>ru</w:t>
      </w:r>
      <w:proofErr w:type="spellEnd"/>
      <w:r w:rsidRPr="004D3BEB">
        <w:rPr>
          <w:rFonts w:eastAsia="Calibri"/>
          <w:bCs/>
          <w:color w:val="0000FF"/>
          <w:sz w:val="28"/>
          <w:szCs w:val="28"/>
          <w:u w:val="single"/>
          <w:lang w:bidi="ru-RU"/>
        </w:rPr>
        <w:t>.</w:t>
      </w:r>
      <w:proofErr w:type="spellStart"/>
      <w:r w:rsidRPr="004D3BEB">
        <w:rPr>
          <w:rFonts w:eastAsia="Calibri"/>
          <w:bCs/>
          <w:color w:val="0000FF"/>
          <w:sz w:val="28"/>
          <w:szCs w:val="28"/>
          <w:u w:val="single"/>
          <w:lang w:val="en-US" w:bidi="ru-RU"/>
        </w:rPr>
        <w:t>wikipedia</w:t>
      </w:r>
      <w:proofErr w:type="spellEnd"/>
      <w:r w:rsidRPr="004D3BEB">
        <w:rPr>
          <w:rFonts w:eastAsia="Calibri"/>
          <w:bCs/>
          <w:color w:val="0000FF"/>
          <w:sz w:val="28"/>
          <w:szCs w:val="28"/>
          <w:u w:val="single"/>
          <w:lang w:bidi="ru-RU"/>
        </w:rPr>
        <w:t>.</w:t>
      </w:r>
      <w:r w:rsidRPr="004D3BEB">
        <w:rPr>
          <w:rFonts w:eastAsia="Calibri"/>
          <w:bCs/>
          <w:color w:val="0000FF"/>
          <w:sz w:val="28"/>
          <w:szCs w:val="28"/>
          <w:u w:val="single"/>
          <w:lang w:val="en-US" w:bidi="ru-RU"/>
        </w:rPr>
        <w:t>org</w:t>
      </w:r>
      <w:r w:rsidRPr="004D3BEB">
        <w:rPr>
          <w:rFonts w:eastAsia="Calibri"/>
          <w:bCs/>
          <w:color w:val="0000FF"/>
          <w:sz w:val="28"/>
          <w:szCs w:val="28"/>
          <w:u w:val="single"/>
          <w:lang w:bidi="ru-RU"/>
        </w:rPr>
        <w:t>/</w:t>
      </w:r>
      <w:r w:rsidRPr="004D3BEB">
        <w:rPr>
          <w:rFonts w:eastAsia="Calibri"/>
          <w:bCs/>
          <w:color w:val="0000FF"/>
          <w:sz w:val="28"/>
          <w:szCs w:val="28"/>
          <w:u w:val="single"/>
          <w:lang w:val="en-US" w:bidi="ru-RU"/>
        </w:rPr>
        <w:t>wiki</w:t>
      </w:r>
      <w:r w:rsidRPr="004D3BEB">
        <w:rPr>
          <w:rFonts w:eastAsia="Calibri"/>
          <w:bCs/>
          <w:color w:val="0000FF"/>
          <w:sz w:val="28"/>
          <w:szCs w:val="28"/>
          <w:u w:val="single"/>
          <w:lang w:bidi="ru-RU"/>
        </w:rPr>
        <w:t>/</w:t>
      </w:r>
      <w:r w:rsidRPr="004D3BEB">
        <w:rPr>
          <w:rFonts w:eastAsia="Calibri"/>
          <w:bCs/>
          <w:color w:val="0000FF"/>
          <w:sz w:val="28"/>
          <w:szCs w:val="28"/>
          <w:u w:val="single"/>
          <w:lang w:val="en-US" w:bidi="ru-RU"/>
        </w:rPr>
        <w:t>Wiki</w:t>
      </w:r>
    </w:p>
    <w:p w14:paraId="2823DE56" w14:textId="77777777" w:rsidR="00123F57" w:rsidRPr="004D3BEB" w:rsidRDefault="00123F57" w:rsidP="00123F5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4D3BEB">
        <w:rPr>
          <w:rFonts w:eastAsia="Calibri"/>
          <w:bCs/>
          <w:sz w:val="28"/>
          <w:szCs w:val="28"/>
          <w:lang w:bidi="ru-RU"/>
        </w:rPr>
        <w:t>4. Система комплексного раскрытия информации «СКРИН» -</w:t>
      </w:r>
      <w:r w:rsidRPr="004D3BEB">
        <w:rPr>
          <w:rFonts w:eastAsia="Calibri"/>
          <w:bCs/>
          <w:sz w:val="28"/>
          <w:szCs w:val="28"/>
          <w:lang w:val="en-US" w:bidi="ru-RU"/>
        </w:rPr>
        <w:t>http</w:t>
      </w:r>
      <w:r w:rsidRPr="004D3BEB">
        <w:rPr>
          <w:rFonts w:eastAsia="Calibri"/>
          <w:bCs/>
          <w:sz w:val="28"/>
          <w:szCs w:val="28"/>
          <w:lang w:bidi="ru-RU"/>
        </w:rPr>
        <w:t>://</w:t>
      </w:r>
      <w:r w:rsidRPr="004D3BEB">
        <w:rPr>
          <w:rFonts w:eastAsia="Calibri"/>
          <w:bCs/>
          <w:sz w:val="28"/>
          <w:szCs w:val="28"/>
          <w:lang w:val="en-US" w:bidi="ru-RU"/>
        </w:rPr>
        <w:t>www</w:t>
      </w:r>
      <w:r w:rsidRPr="004D3BEB">
        <w:rPr>
          <w:rFonts w:eastAsia="Calibri"/>
          <w:bCs/>
          <w:sz w:val="28"/>
          <w:szCs w:val="28"/>
          <w:lang w:bidi="ru-RU"/>
        </w:rPr>
        <w:t>.</w:t>
      </w:r>
      <w:proofErr w:type="spellStart"/>
      <w:r w:rsidRPr="004D3BEB">
        <w:rPr>
          <w:rFonts w:eastAsia="Calibri"/>
          <w:bCs/>
          <w:sz w:val="28"/>
          <w:szCs w:val="28"/>
          <w:lang w:val="en-US" w:bidi="ru-RU"/>
        </w:rPr>
        <w:t>skrin</w:t>
      </w:r>
      <w:proofErr w:type="spellEnd"/>
      <w:r w:rsidRPr="004D3BEB">
        <w:rPr>
          <w:rFonts w:eastAsia="Calibri"/>
          <w:bCs/>
          <w:sz w:val="28"/>
          <w:szCs w:val="28"/>
          <w:lang w:bidi="ru-RU"/>
        </w:rPr>
        <w:t>.</w:t>
      </w:r>
      <w:proofErr w:type="spellStart"/>
      <w:r w:rsidRPr="004D3BEB">
        <w:rPr>
          <w:rFonts w:eastAsia="Calibri"/>
          <w:bCs/>
          <w:sz w:val="28"/>
          <w:szCs w:val="28"/>
          <w:lang w:val="en-US" w:bidi="ru-RU"/>
        </w:rPr>
        <w:t>ru</w:t>
      </w:r>
      <w:proofErr w:type="spellEnd"/>
      <w:r w:rsidRPr="004D3BEB">
        <w:rPr>
          <w:rFonts w:eastAsia="Calibri"/>
          <w:bCs/>
          <w:sz w:val="28"/>
          <w:szCs w:val="28"/>
          <w:lang w:bidi="ru-RU"/>
        </w:rPr>
        <w:t>/</w:t>
      </w:r>
    </w:p>
    <w:p w14:paraId="03154C75" w14:textId="77777777" w:rsidR="00123F57" w:rsidRPr="004D3BEB" w:rsidRDefault="00123F57" w:rsidP="00123F57">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6322D55B" w14:textId="77777777" w:rsidR="00123F57" w:rsidRPr="004D3BEB" w:rsidRDefault="00123F57" w:rsidP="00123F57">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4D3BEB">
        <w:rPr>
          <w:rFonts w:eastAsia="Calibri"/>
          <w:b/>
          <w:bCs/>
          <w:sz w:val="28"/>
          <w:szCs w:val="28"/>
          <w:lang w:bidi="ru-RU"/>
        </w:rPr>
        <w:t>11.3. Сертифицированные программные и аппаратные средства защиты информации</w:t>
      </w:r>
    </w:p>
    <w:p w14:paraId="4A5FEE62" w14:textId="77777777" w:rsidR="00123F57" w:rsidRPr="004D3BEB" w:rsidRDefault="00123F57" w:rsidP="00123F57">
      <w:pPr>
        <w:widowControl w:val="0"/>
        <w:tabs>
          <w:tab w:val="left" w:pos="1490"/>
        </w:tabs>
        <w:autoSpaceDE w:val="0"/>
        <w:autoSpaceDN w:val="0"/>
        <w:spacing w:line="360" w:lineRule="auto"/>
        <w:ind w:right="3"/>
        <w:jc w:val="both"/>
        <w:outlineLvl w:val="0"/>
        <w:rPr>
          <w:bCs/>
          <w:sz w:val="28"/>
          <w:szCs w:val="28"/>
          <w:lang w:bidi="ru-RU"/>
        </w:rPr>
      </w:pPr>
      <w:r w:rsidRPr="004D3BEB">
        <w:rPr>
          <w:bCs/>
          <w:sz w:val="28"/>
          <w:szCs w:val="28"/>
          <w:lang w:bidi="ru-RU"/>
        </w:rPr>
        <w:t>Не используются</w:t>
      </w:r>
    </w:p>
    <w:p w14:paraId="5D490CC7" w14:textId="77777777" w:rsidR="00123F57" w:rsidRPr="004D3BEB" w:rsidRDefault="00123F57" w:rsidP="00123F57">
      <w:pPr>
        <w:widowControl w:val="0"/>
        <w:autoSpaceDE w:val="0"/>
        <w:autoSpaceDN w:val="0"/>
        <w:spacing w:line="360" w:lineRule="auto"/>
        <w:ind w:right="3"/>
        <w:jc w:val="both"/>
        <w:rPr>
          <w:sz w:val="16"/>
          <w:szCs w:val="28"/>
          <w:lang w:bidi="ru-RU"/>
        </w:rPr>
      </w:pPr>
    </w:p>
    <w:p w14:paraId="567C0CB4" w14:textId="77777777" w:rsidR="00123F57" w:rsidRPr="004D3BEB" w:rsidRDefault="00123F57" w:rsidP="00123F57">
      <w:pPr>
        <w:widowControl w:val="0"/>
        <w:autoSpaceDE w:val="0"/>
        <w:autoSpaceDN w:val="0"/>
        <w:jc w:val="both"/>
        <w:outlineLvl w:val="0"/>
        <w:rPr>
          <w:b/>
          <w:bCs/>
          <w:sz w:val="28"/>
          <w:szCs w:val="28"/>
          <w:lang w:bidi="ru-RU"/>
        </w:rPr>
      </w:pPr>
      <w:bookmarkStart w:id="18" w:name="_Toc24406443"/>
      <w:r w:rsidRPr="004D3BEB">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70002A22" w14:textId="77777777" w:rsidR="00123F57" w:rsidRPr="004D3BEB" w:rsidRDefault="00123F57" w:rsidP="00123F57">
      <w:pPr>
        <w:widowControl w:val="0"/>
        <w:autoSpaceDE w:val="0"/>
        <w:autoSpaceDN w:val="0"/>
        <w:jc w:val="both"/>
        <w:outlineLvl w:val="0"/>
        <w:rPr>
          <w:bCs/>
          <w:sz w:val="28"/>
          <w:szCs w:val="28"/>
          <w:lang w:bidi="ru-RU"/>
        </w:rPr>
      </w:pPr>
    </w:p>
    <w:p w14:paraId="515D44E6" w14:textId="77777777" w:rsidR="00123F57" w:rsidRPr="004D3BEB" w:rsidRDefault="00123F57" w:rsidP="00123F57">
      <w:pPr>
        <w:widowControl w:val="0"/>
        <w:autoSpaceDE w:val="0"/>
        <w:autoSpaceDN w:val="0"/>
        <w:spacing w:line="360" w:lineRule="auto"/>
        <w:ind w:firstLine="709"/>
        <w:jc w:val="both"/>
        <w:rPr>
          <w:rFonts w:eastAsia="Calibri"/>
          <w:sz w:val="28"/>
          <w:szCs w:val="28"/>
          <w:lang w:bidi="ru-RU"/>
        </w:rPr>
      </w:pPr>
      <w:r w:rsidRPr="004D3BEB">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4D3BEB">
        <w:rPr>
          <w:rFonts w:eastAsia="Calibri"/>
          <w:sz w:val="28"/>
          <w:szCs w:val="28"/>
          <w:lang w:bidi="ru-RU"/>
        </w:rPr>
        <w:t>Intel</w:t>
      </w:r>
      <w:proofErr w:type="spellEnd"/>
      <w:r w:rsidRPr="004D3BEB">
        <w:rPr>
          <w:rFonts w:eastAsia="Calibri"/>
          <w:sz w:val="28"/>
          <w:szCs w:val="28"/>
          <w:lang w:bidi="ru-RU"/>
        </w:rPr>
        <w:t xml:space="preserve">, проекторами, а также маркерными досками. </w:t>
      </w:r>
    </w:p>
    <w:p w14:paraId="022910C9" w14:textId="77777777" w:rsidR="00123F57" w:rsidRPr="00CF4446" w:rsidRDefault="00123F57" w:rsidP="00123F57">
      <w:pPr>
        <w:widowControl w:val="0"/>
        <w:autoSpaceDE w:val="0"/>
        <w:autoSpaceDN w:val="0"/>
        <w:spacing w:line="360" w:lineRule="auto"/>
        <w:ind w:firstLine="709"/>
        <w:jc w:val="both"/>
        <w:rPr>
          <w:rFonts w:eastAsia="Calibri"/>
          <w:sz w:val="28"/>
          <w:szCs w:val="28"/>
          <w:lang w:bidi="ru-RU"/>
        </w:rPr>
      </w:pPr>
      <w:r w:rsidRPr="004D3BEB">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4D3BEB">
        <w:rPr>
          <w:rFonts w:eastAsia="Calibri"/>
          <w:sz w:val="28"/>
          <w:szCs w:val="28"/>
          <w:lang w:bidi="ru-RU"/>
        </w:rPr>
        <w:t>Intel</w:t>
      </w:r>
      <w:proofErr w:type="spellEnd"/>
      <w:r w:rsidRPr="004D3BEB">
        <w:rPr>
          <w:rFonts w:eastAsia="Calibri"/>
          <w:sz w:val="28"/>
          <w:szCs w:val="28"/>
          <w:lang w:bidi="ru-RU"/>
        </w:rPr>
        <w:t xml:space="preserve"> (AMD или аналогичной), выделенными серверами на платформе </w:t>
      </w:r>
      <w:proofErr w:type="spellStart"/>
      <w:r w:rsidRPr="004D3BEB">
        <w:rPr>
          <w:rFonts w:eastAsia="Calibri"/>
          <w:sz w:val="28"/>
          <w:szCs w:val="28"/>
          <w:lang w:bidi="ru-RU"/>
        </w:rPr>
        <w:t>Intel</w:t>
      </w:r>
      <w:proofErr w:type="spellEnd"/>
      <w:r w:rsidRPr="004D3BEB">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9D53DE1" w14:textId="344CEEF9" w:rsidR="00D850EA" w:rsidRPr="00CF4446" w:rsidRDefault="00D850EA" w:rsidP="00123F57">
      <w:pPr>
        <w:pStyle w:val="1"/>
        <w:spacing w:before="0"/>
        <w:jc w:val="both"/>
        <w:rPr>
          <w:rFonts w:eastAsia="Calibri"/>
          <w:sz w:val="28"/>
          <w:szCs w:val="28"/>
          <w:lang w:bidi="ru-RU"/>
        </w:rPr>
      </w:pPr>
    </w:p>
    <w:sectPr w:rsidR="00D850EA" w:rsidRPr="00CF4446"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DE0FF" w14:textId="77777777" w:rsidR="00811DB7" w:rsidRDefault="00811DB7" w:rsidP="00D850EA">
      <w:r>
        <w:separator/>
      </w:r>
    </w:p>
  </w:endnote>
  <w:endnote w:type="continuationSeparator" w:id="0">
    <w:p w14:paraId="756BA195" w14:textId="77777777" w:rsidR="00811DB7" w:rsidRDefault="00811DB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plified Arabic Fixed">
    <w:altName w:val="Courier New"/>
    <w:charset w:val="B2"/>
    <w:family w:val="modern"/>
    <w:pitch w:val="fixed"/>
    <w:sig w:usb0="00002003" w:usb1="00000000" w:usb2="00000008" w:usb3="00000000" w:csb0="0000004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28ED2DE9" w:rsidR="00753EF9" w:rsidRDefault="00753EF9">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753EF9" w:rsidRDefault="00753EF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7A17502A" w:rsidR="00753EF9" w:rsidRDefault="00753EF9">
        <w:pPr>
          <w:pStyle w:val="af8"/>
          <w:jc w:val="center"/>
        </w:pPr>
        <w:r>
          <w:fldChar w:fldCharType="begin"/>
        </w:r>
        <w:r>
          <w:instrText>PAGE   \* MERGEFORMAT</w:instrText>
        </w:r>
        <w:r>
          <w:fldChar w:fldCharType="separate"/>
        </w:r>
        <w:r>
          <w:rPr>
            <w:noProof/>
          </w:rPr>
          <w:t>17</w:t>
        </w:r>
        <w:r>
          <w:fldChar w:fldCharType="end"/>
        </w:r>
      </w:p>
    </w:sdtContent>
  </w:sdt>
  <w:p w14:paraId="7B2E19A8" w14:textId="77777777" w:rsidR="00753EF9" w:rsidRDefault="00753EF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1AB31" w14:textId="77777777" w:rsidR="00811DB7" w:rsidRDefault="00811DB7" w:rsidP="00D850EA">
      <w:r>
        <w:separator/>
      </w:r>
    </w:p>
  </w:footnote>
  <w:footnote w:type="continuationSeparator" w:id="0">
    <w:p w14:paraId="34B8E843" w14:textId="77777777" w:rsidR="00811DB7" w:rsidRDefault="00811DB7"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C40DA"/>
    <w:multiLevelType w:val="hybridMultilevel"/>
    <w:tmpl w:val="3E5CC11A"/>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5C3771"/>
    <w:multiLevelType w:val="hybridMultilevel"/>
    <w:tmpl w:val="2F1252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4E152A"/>
    <w:multiLevelType w:val="hybridMultilevel"/>
    <w:tmpl w:val="3324513E"/>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650723"/>
    <w:multiLevelType w:val="hybridMultilevel"/>
    <w:tmpl w:val="35DED482"/>
    <w:lvl w:ilvl="0" w:tplc="297A7C08">
      <w:start w:val="1"/>
      <w:numFmt w:val="decimal"/>
      <w:lvlText w:val="%1."/>
      <w:lvlJc w:val="left"/>
      <w:pPr>
        <w:ind w:left="720" w:hanging="360"/>
      </w:pPr>
      <w:rPr>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B7CCE"/>
    <w:multiLevelType w:val="hybridMultilevel"/>
    <w:tmpl w:val="7EC60166"/>
    <w:lvl w:ilvl="0" w:tplc="82CA28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536D80"/>
    <w:multiLevelType w:val="hybridMultilevel"/>
    <w:tmpl w:val="4BF2F12A"/>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1F80102"/>
    <w:multiLevelType w:val="hybridMultilevel"/>
    <w:tmpl w:val="9B0CAC2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50720"/>
    <w:multiLevelType w:val="hybridMultilevel"/>
    <w:tmpl w:val="08BC78A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4D3693"/>
    <w:multiLevelType w:val="hybridMultilevel"/>
    <w:tmpl w:val="E8EC35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32D664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6D5765"/>
    <w:multiLevelType w:val="hybridMultilevel"/>
    <w:tmpl w:val="4F8E567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2A4ED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09248D"/>
    <w:multiLevelType w:val="hybridMultilevel"/>
    <w:tmpl w:val="CB040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BBA66BD"/>
    <w:multiLevelType w:val="hybridMultilevel"/>
    <w:tmpl w:val="723A83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FC5B7A"/>
    <w:multiLevelType w:val="hybridMultilevel"/>
    <w:tmpl w:val="37BA5818"/>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1F5D7623"/>
    <w:multiLevelType w:val="hybridMultilevel"/>
    <w:tmpl w:val="DFC2B4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00478A3"/>
    <w:multiLevelType w:val="hybridMultilevel"/>
    <w:tmpl w:val="B18A69E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0B32193"/>
    <w:multiLevelType w:val="hybridMultilevel"/>
    <w:tmpl w:val="EEE09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0D24ABA"/>
    <w:multiLevelType w:val="hybridMultilevel"/>
    <w:tmpl w:val="C6E26190"/>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36044CA"/>
    <w:multiLevelType w:val="hybridMultilevel"/>
    <w:tmpl w:val="986AC0B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55851F5"/>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FD113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62A4211"/>
    <w:multiLevelType w:val="hybridMultilevel"/>
    <w:tmpl w:val="6C78ADEA"/>
    <w:lvl w:ilvl="0" w:tplc="CB88A816">
      <w:start w:val="1"/>
      <w:numFmt w:val="bullet"/>
      <w:lvlText w:val="­"/>
      <w:lvlJc w:val="left"/>
      <w:pPr>
        <w:tabs>
          <w:tab w:val="num" w:pos="720"/>
        </w:tabs>
        <w:ind w:left="720" w:hanging="360"/>
      </w:pPr>
      <w:rPr>
        <w:rFonts w:ascii="Simplified Arabic Fixed" w:hAnsi="Simplified Arabic Fixed" w:hint="default"/>
      </w:rPr>
    </w:lvl>
    <w:lvl w:ilvl="1" w:tplc="C35E9E60" w:tentative="1">
      <w:start w:val="1"/>
      <w:numFmt w:val="bullet"/>
      <w:lvlText w:val=""/>
      <w:lvlJc w:val="left"/>
      <w:pPr>
        <w:tabs>
          <w:tab w:val="num" w:pos="1440"/>
        </w:tabs>
        <w:ind w:left="1440" w:hanging="360"/>
      </w:pPr>
      <w:rPr>
        <w:rFonts w:ascii="Wingdings 3" w:hAnsi="Wingdings 3" w:hint="default"/>
      </w:rPr>
    </w:lvl>
    <w:lvl w:ilvl="2" w:tplc="776E5402" w:tentative="1">
      <w:start w:val="1"/>
      <w:numFmt w:val="bullet"/>
      <w:lvlText w:val=""/>
      <w:lvlJc w:val="left"/>
      <w:pPr>
        <w:tabs>
          <w:tab w:val="num" w:pos="2160"/>
        </w:tabs>
        <w:ind w:left="2160" w:hanging="360"/>
      </w:pPr>
      <w:rPr>
        <w:rFonts w:ascii="Wingdings 3" w:hAnsi="Wingdings 3" w:hint="default"/>
      </w:rPr>
    </w:lvl>
    <w:lvl w:ilvl="3" w:tplc="5F246F90" w:tentative="1">
      <w:start w:val="1"/>
      <w:numFmt w:val="bullet"/>
      <w:lvlText w:val=""/>
      <w:lvlJc w:val="left"/>
      <w:pPr>
        <w:tabs>
          <w:tab w:val="num" w:pos="2880"/>
        </w:tabs>
        <w:ind w:left="2880" w:hanging="360"/>
      </w:pPr>
      <w:rPr>
        <w:rFonts w:ascii="Wingdings 3" w:hAnsi="Wingdings 3" w:hint="default"/>
      </w:rPr>
    </w:lvl>
    <w:lvl w:ilvl="4" w:tplc="742E6C4A" w:tentative="1">
      <w:start w:val="1"/>
      <w:numFmt w:val="bullet"/>
      <w:lvlText w:val=""/>
      <w:lvlJc w:val="left"/>
      <w:pPr>
        <w:tabs>
          <w:tab w:val="num" w:pos="3600"/>
        </w:tabs>
        <w:ind w:left="3600" w:hanging="360"/>
      </w:pPr>
      <w:rPr>
        <w:rFonts w:ascii="Wingdings 3" w:hAnsi="Wingdings 3" w:hint="default"/>
      </w:rPr>
    </w:lvl>
    <w:lvl w:ilvl="5" w:tplc="AA6A37FA" w:tentative="1">
      <w:start w:val="1"/>
      <w:numFmt w:val="bullet"/>
      <w:lvlText w:val=""/>
      <w:lvlJc w:val="left"/>
      <w:pPr>
        <w:tabs>
          <w:tab w:val="num" w:pos="4320"/>
        </w:tabs>
        <w:ind w:left="4320" w:hanging="360"/>
      </w:pPr>
      <w:rPr>
        <w:rFonts w:ascii="Wingdings 3" w:hAnsi="Wingdings 3" w:hint="default"/>
      </w:rPr>
    </w:lvl>
    <w:lvl w:ilvl="6" w:tplc="CCA0C286" w:tentative="1">
      <w:start w:val="1"/>
      <w:numFmt w:val="bullet"/>
      <w:lvlText w:val=""/>
      <w:lvlJc w:val="left"/>
      <w:pPr>
        <w:tabs>
          <w:tab w:val="num" w:pos="5040"/>
        </w:tabs>
        <w:ind w:left="5040" w:hanging="360"/>
      </w:pPr>
      <w:rPr>
        <w:rFonts w:ascii="Wingdings 3" w:hAnsi="Wingdings 3" w:hint="default"/>
      </w:rPr>
    </w:lvl>
    <w:lvl w:ilvl="7" w:tplc="35FC813C" w:tentative="1">
      <w:start w:val="1"/>
      <w:numFmt w:val="bullet"/>
      <w:lvlText w:val=""/>
      <w:lvlJc w:val="left"/>
      <w:pPr>
        <w:tabs>
          <w:tab w:val="num" w:pos="5760"/>
        </w:tabs>
        <w:ind w:left="5760" w:hanging="360"/>
      </w:pPr>
      <w:rPr>
        <w:rFonts w:ascii="Wingdings 3" w:hAnsi="Wingdings 3" w:hint="default"/>
      </w:rPr>
    </w:lvl>
    <w:lvl w:ilvl="8" w:tplc="78AE0A6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2774537E"/>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F11BA2"/>
    <w:multiLevelType w:val="hybridMultilevel"/>
    <w:tmpl w:val="9C70DCD6"/>
    <w:lvl w:ilvl="0" w:tplc="A82AFD7A">
      <w:start w:val="1"/>
      <w:numFmt w:val="bullet"/>
      <w:lvlText w:val=""/>
      <w:lvlJc w:val="left"/>
      <w:pPr>
        <w:ind w:left="381" w:hanging="360"/>
      </w:pPr>
      <w:rPr>
        <w:rFonts w:ascii="Symbol" w:hAnsi="Symbol" w:hint="default"/>
      </w:rPr>
    </w:lvl>
    <w:lvl w:ilvl="1" w:tplc="04190003" w:tentative="1">
      <w:start w:val="1"/>
      <w:numFmt w:val="bullet"/>
      <w:lvlText w:val="o"/>
      <w:lvlJc w:val="left"/>
      <w:pPr>
        <w:ind w:left="1101" w:hanging="360"/>
      </w:pPr>
      <w:rPr>
        <w:rFonts w:ascii="Courier New" w:hAnsi="Courier New" w:cs="Courier New" w:hint="default"/>
      </w:rPr>
    </w:lvl>
    <w:lvl w:ilvl="2" w:tplc="04190005" w:tentative="1">
      <w:start w:val="1"/>
      <w:numFmt w:val="bullet"/>
      <w:lvlText w:val=""/>
      <w:lvlJc w:val="left"/>
      <w:pPr>
        <w:ind w:left="1821" w:hanging="360"/>
      </w:pPr>
      <w:rPr>
        <w:rFonts w:ascii="Wingdings" w:hAnsi="Wingdings" w:hint="default"/>
      </w:rPr>
    </w:lvl>
    <w:lvl w:ilvl="3" w:tplc="04190001" w:tentative="1">
      <w:start w:val="1"/>
      <w:numFmt w:val="bullet"/>
      <w:lvlText w:val=""/>
      <w:lvlJc w:val="left"/>
      <w:pPr>
        <w:ind w:left="2541" w:hanging="360"/>
      </w:pPr>
      <w:rPr>
        <w:rFonts w:ascii="Symbol" w:hAnsi="Symbol" w:hint="default"/>
      </w:rPr>
    </w:lvl>
    <w:lvl w:ilvl="4" w:tplc="04190003" w:tentative="1">
      <w:start w:val="1"/>
      <w:numFmt w:val="bullet"/>
      <w:lvlText w:val="o"/>
      <w:lvlJc w:val="left"/>
      <w:pPr>
        <w:ind w:left="3261" w:hanging="360"/>
      </w:pPr>
      <w:rPr>
        <w:rFonts w:ascii="Courier New" w:hAnsi="Courier New" w:cs="Courier New" w:hint="default"/>
      </w:rPr>
    </w:lvl>
    <w:lvl w:ilvl="5" w:tplc="04190005" w:tentative="1">
      <w:start w:val="1"/>
      <w:numFmt w:val="bullet"/>
      <w:lvlText w:val=""/>
      <w:lvlJc w:val="left"/>
      <w:pPr>
        <w:ind w:left="3981" w:hanging="360"/>
      </w:pPr>
      <w:rPr>
        <w:rFonts w:ascii="Wingdings" w:hAnsi="Wingdings" w:hint="default"/>
      </w:rPr>
    </w:lvl>
    <w:lvl w:ilvl="6" w:tplc="04190001" w:tentative="1">
      <w:start w:val="1"/>
      <w:numFmt w:val="bullet"/>
      <w:lvlText w:val=""/>
      <w:lvlJc w:val="left"/>
      <w:pPr>
        <w:ind w:left="4701" w:hanging="360"/>
      </w:pPr>
      <w:rPr>
        <w:rFonts w:ascii="Symbol" w:hAnsi="Symbol" w:hint="default"/>
      </w:rPr>
    </w:lvl>
    <w:lvl w:ilvl="7" w:tplc="04190003" w:tentative="1">
      <w:start w:val="1"/>
      <w:numFmt w:val="bullet"/>
      <w:lvlText w:val="o"/>
      <w:lvlJc w:val="left"/>
      <w:pPr>
        <w:ind w:left="5421" w:hanging="360"/>
      </w:pPr>
      <w:rPr>
        <w:rFonts w:ascii="Courier New" w:hAnsi="Courier New" w:cs="Courier New" w:hint="default"/>
      </w:rPr>
    </w:lvl>
    <w:lvl w:ilvl="8" w:tplc="04190005" w:tentative="1">
      <w:start w:val="1"/>
      <w:numFmt w:val="bullet"/>
      <w:lvlText w:val=""/>
      <w:lvlJc w:val="left"/>
      <w:pPr>
        <w:ind w:left="6141" w:hanging="360"/>
      </w:pPr>
      <w:rPr>
        <w:rFonts w:ascii="Wingdings" w:hAnsi="Wingdings" w:hint="default"/>
      </w:rPr>
    </w:lvl>
  </w:abstractNum>
  <w:abstractNum w:abstractNumId="26" w15:restartNumberingAfterBreak="0">
    <w:nsid w:val="2B0C2198"/>
    <w:multiLevelType w:val="hybridMultilevel"/>
    <w:tmpl w:val="FB5CA4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EA40D81"/>
    <w:multiLevelType w:val="hybridMultilevel"/>
    <w:tmpl w:val="6862EA56"/>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8" w15:restartNumberingAfterBreak="0">
    <w:nsid w:val="2F8C393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CD162F"/>
    <w:multiLevelType w:val="hybridMultilevel"/>
    <w:tmpl w:val="909E6A8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1B65DA0"/>
    <w:multiLevelType w:val="hybridMultilevel"/>
    <w:tmpl w:val="EE7E003A"/>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4695863"/>
    <w:multiLevelType w:val="singleLevel"/>
    <w:tmpl w:val="0419000F"/>
    <w:lvl w:ilvl="0">
      <w:start w:val="6"/>
      <w:numFmt w:val="decimal"/>
      <w:lvlText w:val="%1."/>
      <w:lvlJc w:val="left"/>
      <w:pPr>
        <w:tabs>
          <w:tab w:val="num" w:pos="360"/>
        </w:tabs>
        <w:ind w:left="360" w:hanging="360"/>
      </w:pPr>
    </w:lvl>
  </w:abstractNum>
  <w:abstractNum w:abstractNumId="33" w15:restartNumberingAfterBreak="0">
    <w:nsid w:val="357C136D"/>
    <w:multiLevelType w:val="hybridMultilevel"/>
    <w:tmpl w:val="FEE89D8A"/>
    <w:lvl w:ilvl="0" w:tplc="361EA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35B06147"/>
    <w:multiLevelType w:val="hybridMultilevel"/>
    <w:tmpl w:val="55F4C5B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3648377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7" w15:restartNumberingAfterBreak="0">
    <w:nsid w:val="3B8F135A"/>
    <w:multiLevelType w:val="hybridMultilevel"/>
    <w:tmpl w:val="0A942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FB1280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44AF1E44"/>
    <w:multiLevelType w:val="hybridMultilevel"/>
    <w:tmpl w:val="2A22A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4B512FF1"/>
    <w:multiLevelType w:val="hybridMultilevel"/>
    <w:tmpl w:val="1D0841D8"/>
    <w:lvl w:ilvl="0" w:tplc="4C4EB764">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4"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F123B8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FC8655F"/>
    <w:multiLevelType w:val="hybridMultilevel"/>
    <w:tmpl w:val="2DF2EC9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4591B54"/>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5B548C2"/>
    <w:multiLevelType w:val="hybridMultilevel"/>
    <w:tmpl w:val="D4A43EAE"/>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63A46FE"/>
    <w:multiLevelType w:val="hybridMultilevel"/>
    <w:tmpl w:val="BB56897A"/>
    <w:lvl w:ilvl="0" w:tplc="B1BAB434">
      <w:start w:val="3"/>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A397867"/>
    <w:multiLevelType w:val="hybridMultilevel"/>
    <w:tmpl w:val="92707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AC206A5"/>
    <w:multiLevelType w:val="hybridMultilevel"/>
    <w:tmpl w:val="4D9CE0A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D6B1DDC"/>
    <w:multiLevelType w:val="hybridMultilevel"/>
    <w:tmpl w:val="703069E6"/>
    <w:lvl w:ilvl="0" w:tplc="D44AA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60DE74CA"/>
    <w:multiLevelType w:val="hybridMultilevel"/>
    <w:tmpl w:val="8850D432"/>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4C649D"/>
    <w:multiLevelType w:val="hybridMultilevel"/>
    <w:tmpl w:val="5CEAEC02"/>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62650BBB"/>
    <w:multiLevelType w:val="hybridMultilevel"/>
    <w:tmpl w:val="2258E642"/>
    <w:lvl w:ilvl="0" w:tplc="EE9C6B9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845937"/>
    <w:multiLevelType w:val="hybridMultilevel"/>
    <w:tmpl w:val="9768E140"/>
    <w:lvl w:ilvl="0" w:tplc="82CA28A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9" w15:restartNumberingAfterBreak="0">
    <w:nsid w:val="64A735C7"/>
    <w:multiLevelType w:val="hybridMultilevel"/>
    <w:tmpl w:val="8B5005E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A1B6407"/>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EC07DB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FD51E4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0890660"/>
    <w:multiLevelType w:val="hybridMultilevel"/>
    <w:tmpl w:val="6DD04B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4" w15:restartNumberingAfterBreak="0">
    <w:nsid w:val="775D7CCB"/>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94648F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F0A72C5"/>
    <w:multiLevelType w:val="multilevel"/>
    <w:tmpl w:val="83DAA6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F3E49DD"/>
    <w:multiLevelType w:val="hybridMultilevel"/>
    <w:tmpl w:val="E8E41424"/>
    <w:lvl w:ilvl="0" w:tplc="2092F52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6"/>
  </w:num>
  <w:num w:numId="2">
    <w:abstractNumId w:val="4"/>
  </w:num>
  <w:num w:numId="3">
    <w:abstractNumId w:val="58"/>
  </w:num>
  <w:num w:numId="4">
    <w:abstractNumId w:val="17"/>
  </w:num>
  <w:num w:numId="5">
    <w:abstractNumId w:val="56"/>
  </w:num>
  <w:num w:numId="6">
    <w:abstractNumId w:val="25"/>
  </w:num>
  <w:num w:numId="7">
    <w:abstractNumId w:val="30"/>
  </w:num>
  <w:num w:numId="8">
    <w:abstractNumId w:val="26"/>
  </w:num>
  <w:num w:numId="9">
    <w:abstractNumId w:val="66"/>
  </w:num>
  <w:num w:numId="10">
    <w:abstractNumId w:val="23"/>
  </w:num>
  <w:num w:numId="11">
    <w:abstractNumId w:val="44"/>
  </w:num>
  <w:num w:numId="12">
    <w:abstractNumId w:val="41"/>
  </w:num>
  <w:num w:numId="13">
    <w:abstractNumId w:val="49"/>
  </w:num>
  <w:num w:numId="14">
    <w:abstractNumId w:val="11"/>
  </w:num>
  <w:num w:numId="15">
    <w:abstractNumId w:val="63"/>
  </w:num>
  <w:num w:numId="16">
    <w:abstractNumId w:val="0"/>
  </w:num>
  <w:num w:numId="17">
    <w:abstractNumId w:val="27"/>
  </w:num>
  <w:num w:numId="18">
    <w:abstractNumId w:val="15"/>
  </w:num>
  <w:num w:numId="19">
    <w:abstractNumId w:val="34"/>
  </w:num>
  <w:num w:numId="20">
    <w:abstractNumId w:val="8"/>
  </w:num>
  <w:num w:numId="21">
    <w:abstractNumId w:val="31"/>
  </w:num>
  <w:num w:numId="22">
    <w:abstractNumId w:val="55"/>
  </w:num>
  <w:num w:numId="23">
    <w:abstractNumId w:val="53"/>
  </w:num>
  <w:num w:numId="24">
    <w:abstractNumId w:val="59"/>
  </w:num>
  <w:num w:numId="25">
    <w:abstractNumId w:val="10"/>
  </w:num>
  <w:num w:numId="26">
    <w:abstractNumId w:val="7"/>
  </w:num>
  <w:num w:numId="27">
    <w:abstractNumId w:val="6"/>
  </w:num>
  <w:num w:numId="28">
    <w:abstractNumId w:val="29"/>
  </w:num>
  <w:num w:numId="29">
    <w:abstractNumId w:val="19"/>
  </w:num>
  <w:num w:numId="30">
    <w:abstractNumId w:val="46"/>
  </w:num>
  <w:num w:numId="31">
    <w:abstractNumId w:val="50"/>
  </w:num>
  <w:num w:numId="32">
    <w:abstractNumId w:val="33"/>
  </w:num>
  <w:num w:numId="33">
    <w:abstractNumId w:val="57"/>
  </w:num>
  <w:num w:numId="34">
    <w:abstractNumId w:val="9"/>
  </w:num>
  <w:num w:numId="35">
    <w:abstractNumId w:val="47"/>
  </w:num>
  <w:num w:numId="36">
    <w:abstractNumId w:val="64"/>
  </w:num>
  <w:num w:numId="37">
    <w:abstractNumId w:val="22"/>
  </w:num>
  <w:num w:numId="38">
    <w:abstractNumId w:val="45"/>
  </w:num>
  <w:num w:numId="39">
    <w:abstractNumId w:val="12"/>
  </w:num>
  <w:num w:numId="40">
    <w:abstractNumId w:val="21"/>
  </w:num>
  <w:num w:numId="41">
    <w:abstractNumId w:val="65"/>
  </w:num>
  <w:num w:numId="42">
    <w:abstractNumId w:val="28"/>
  </w:num>
  <w:num w:numId="43">
    <w:abstractNumId w:val="38"/>
  </w:num>
  <w:num w:numId="44">
    <w:abstractNumId w:val="62"/>
  </w:num>
  <w:num w:numId="45">
    <w:abstractNumId w:val="35"/>
  </w:num>
  <w:num w:numId="46">
    <w:abstractNumId w:val="24"/>
  </w:num>
  <w:num w:numId="47">
    <w:abstractNumId w:val="60"/>
  </w:num>
  <w:num w:numId="48">
    <w:abstractNumId w:val="61"/>
  </w:num>
  <w:num w:numId="49">
    <w:abstractNumId w:val="67"/>
  </w:num>
  <w:num w:numId="50">
    <w:abstractNumId w:val="39"/>
  </w:num>
  <w:num w:numId="51">
    <w:abstractNumId w:val="51"/>
  </w:num>
  <w:num w:numId="52">
    <w:abstractNumId w:val="3"/>
  </w:num>
  <w:num w:numId="53">
    <w:abstractNumId w:val="52"/>
  </w:num>
  <w:num w:numId="54">
    <w:abstractNumId w:val="37"/>
  </w:num>
  <w:num w:numId="55">
    <w:abstractNumId w:val="13"/>
  </w:num>
  <w:num w:numId="56">
    <w:abstractNumId w:val="1"/>
  </w:num>
  <w:num w:numId="57">
    <w:abstractNumId w:val="14"/>
  </w:num>
  <w:num w:numId="58">
    <w:abstractNumId w:val="40"/>
  </w:num>
  <w:num w:numId="59">
    <w:abstractNumId w:val="5"/>
  </w:num>
  <w:num w:numId="60">
    <w:abstractNumId w:val="2"/>
  </w:num>
  <w:num w:numId="61">
    <w:abstractNumId w:val="43"/>
  </w:num>
  <w:num w:numId="62">
    <w:abstractNumId w:val="32"/>
    <w:lvlOverride w:ilvl="0">
      <w:startOverride w:val="6"/>
    </w:lvlOverride>
  </w:num>
  <w:num w:numId="63">
    <w:abstractNumId w:val="48"/>
  </w:num>
  <w:num w:numId="64">
    <w:abstractNumId w:val="54"/>
  </w:num>
  <w:num w:numId="65">
    <w:abstractNumId w:val="16"/>
  </w:num>
  <w:num w:numId="66">
    <w:abstractNumId w:val="20"/>
  </w:num>
  <w:num w:numId="67">
    <w:abstractNumId w:val="18"/>
  </w:num>
  <w:num w:numId="68">
    <w:abstractNumId w:val="68"/>
  </w:num>
  <w:num w:numId="69">
    <w:abstractNumId w:val="4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1AA6"/>
    <w:rsid w:val="00006316"/>
    <w:rsid w:val="00007955"/>
    <w:rsid w:val="00012137"/>
    <w:rsid w:val="00012FD9"/>
    <w:rsid w:val="000160CB"/>
    <w:rsid w:val="0001726D"/>
    <w:rsid w:val="00021A87"/>
    <w:rsid w:val="00026C6F"/>
    <w:rsid w:val="00030597"/>
    <w:rsid w:val="00033852"/>
    <w:rsid w:val="00033BAE"/>
    <w:rsid w:val="00034F5D"/>
    <w:rsid w:val="00035393"/>
    <w:rsid w:val="000422CD"/>
    <w:rsid w:val="000504A3"/>
    <w:rsid w:val="00052C5E"/>
    <w:rsid w:val="000619EE"/>
    <w:rsid w:val="00064DF3"/>
    <w:rsid w:val="00067411"/>
    <w:rsid w:val="000715EA"/>
    <w:rsid w:val="00072AC9"/>
    <w:rsid w:val="00072FEE"/>
    <w:rsid w:val="00080347"/>
    <w:rsid w:val="000804D6"/>
    <w:rsid w:val="000868BF"/>
    <w:rsid w:val="0008701F"/>
    <w:rsid w:val="00087A45"/>
    <w:rsid w:val="00093D55"/>
    <w:rsid w:val="0009471E"/>
    <w:rsid w:val="000968F8"/>
    <w:rsid w:val="000A193A"/>
    <w:rsid w:val="000A4BB6"/>
    <w:rsid w:val="000A519B"/>
    <w:rsid w:val="000B0717"/>
    <w:rsid w:val="000B20AF"/>
    <w:rsid w:val="000B387B"/>
    <w:rsid w:val="000B3AA5"/>
    <w:rsid w:val="000C3123"/>
    <w:rsid w:val="000D0735"/>
    <w:rsid w:val="000D4414"/>
    <w:rsid w:val="000D590E"/>
    <w:rsid w:val="000D5C89"/>
    <w:rsid w:val="000D6AEE"/>
    <w:rsid w:val="000D6B62"/>
    <w:rsid w:val="000D77C9"/>
    <w:rsid w:val="000E28E8"/>
    <w:rsid w:val="000F1A76"/>
    <w:rsid w:val="000F73DA"/>
    <w:rsid w:val="001022E4"/>
    <w:rsid w:val="00102360"/>
    <w:rsid w:val="00111141"/>
    <w:rsid w:val="0011196A"/>
    <w:rsid w:val="0011399E"/>
    <w:rsid w:val="001141DD"/>
    <w:rsid w:val="00115305"/>
    <w:rsid w:val="00115BEC"/>
    <w:rsid w:val="00123189"/>
    <w:rsid w:val="00123F57"/>
    <w:rsid w:val="001304E0"/>
    <w:rsid w:val="00131352"/>
    <w:rsid w:val="00131EF4"/>
    <w:rsid w:val="00132E5A"/>
    <w:rsid w:val="00133304"/>
    <w:rsid w:val="00135B6B"/>
    <w:rsid w:val="00137301"/>
    <w:rsid w:val="00141A98"/>
    <w:rsid w:val="001455F6"/>
    <w:rsid w:val="00150F13"/>
    <w:rsid w:val="001532BA"/>
    <w:rsid w:val="001539C1"/>
    <w:rsid w:val="001563F7"/>
    <w:rsid w:val="001601B7"/>
    <w:rsid w:val="00161B80"/>
    <w:rsid w:val="001626E9"/>
    <w:rsid w:val="001635CB"/>
    <w:rsid w:val="00171EE0"/>
    <w:rsid w:val="0017237E"/>
    <w:rsid w:val="00174799"/>
    <w:rsid w:val="00174BFC"/>
    <w:rsid w:val="00175FDF"/>
    <w:rsid w:val="00177ECB"/>
    <w:rsid w:val="00182750"/>
    <w:rsid w:val="00185F12"/>
    <w:rsid w:val="001921B8"/>
    <w:rsid w:val="00194264"/>
    <w:rsid w:val="001962F2"/>
    <w:rsid w:val="001976A4"/>
    <w:rsid w:val="001A229C"/>
    <w:rsid w:val="001A3A0E"/>
    <w:rsid w:val="001B04D6"/>
    <w:rsid w:val="001B46F7"/>
    <w:rsid w:val="001B6178"/>
    <w:rsid w:val="001B61C8"/>
    <w:rsid w:val="001C338E"/>
    <w:rsid w:val="001D161A"/>
    <w:rsid w:val="001D7CDE"/>
    <w:rsid w:val="001E050A"/>
    <w:rsid w:val="001E0953"/>
    <w:rsid w:val="001E31A3"/>
    <w:rsid w:val="001E60D3"/>
    <w:rsid w:val="001E749B"/>
    <w:rsid w:val="001E7BB2"/>
    <w:rsid w:val="001F258C"/>
    <w:rsid w:val="001F2E9B"/>
    <w:rsid w:val="001F3D96"/>
    <w:rsid w:val="001F4C7C"/>
    <w:rsid w:val="002001C2"/>
    <w:rsid w:val="002035DD"/>
    <w:rsid w:val="0020628A"/>
    <w:rsid w:val="00214D3D"/>
    <w:rsid w:val="0021541A"/>
    <w:rsid w:val="00215BEB"/>
    <w:rsid w:val="0021659D"/>
    <w:rsid w:val="00216684"/>
    <w:rsid w:val="00216889"/>
    <w:rsid w:val="00220744"/>
    <w:rsid w:val="00222392"/>
    <w:rsid w:val="00225205"/>
    <w:rsid w:val="002257C7"/>
    <w:rsid w:val="00227DC6"/>
    <w:rsid w:val="002305AA"/>
    <w:rsid w:val="002312AC"/>
    <w:rsid w:val="00234255"/>
    <w:rsid w:val="002355EB"/>
    <w:rsid w:val="00235A9B"/>
    <w:rsid w:val="00240B3D"/>
    <w:rsid w:val="002445A8"/>
    <w:rsid w:val="002471CB"/>
    <w:rsid w:val="00247820"/>
    <w:rsid w:val="00250038"/>
    <w:rsid w:val="002506AB"/>
    <w:rsid w:val="002521EE"/>
    <w:rsid w:val="002540CB"/>
    <w:rsid w:val="00257D2D"/>
    <w:rsid w:val="00260196"/>
    <w:rsid w:val="0026142F"/>
    <w:rsid w:val="002614FC"/>
    <w:rsid w:val="00261BF0"/>
    <w:rsid w:val="0026206B"/>
    <w:rsid w:val="00262BDD"/>
    <w:rsid w:val="00265AF4"/>
    <w:rsid w:val="0026624B"/>
    <w:rsid w:val="0027394B"/>
    <w:rsid w:val="00273C01"/>
    <w:rsid w:val="00276A0C"/>
    <w:rsid w:val="00294166"/>
    <w:rsid w:val="00296F8A"/>
    <w:rsid w:val="002A2FF3"/>
    <w:rsid w:val="002A38CC"/>
    <w:rsid w:val="002B12B4"/>
    <w:rsid w:val="002B13D8"/>
    <w:rsid w:val="002B310D"/>
    <w:rsid w:val="002B4AFF"/>
    <w:rsid w:val="002B7511"/>
    <w:rsid w:val="002B7A5A"/>
    <w:rsid w:val="002C0991"/>
    <w:rsid w:val="002D3575"/>
    <w:rsid w:val="002D41E9"/>
    <w:rsid w:val="002E25D7"/>
    <w:rsid w:val="002E3909"/>
    <w:rsid w:val="002E3CC4"/>
    <w:rsid w:val="002E4AE5"/>
    <w:rsid w:val="002E67D4"/>
    <w:rsid w:val="002F0896"/>
    <w:rsid w:val="002F0EBD"/>
    <w:rsid w:val="002F1CA0"/>
    <w:rsid w:val="002F24A7"/>
    <w:rsid w:val="002F544A"/>
    <w:rsid w:val="00301484"/>
    <w:rsid w:val="00301A42"/>
    <w:rsid w:val="00311B16"/>
    <w:rsid w:val="00311F11"/>
    <w:rsid w:val="0031281E"/>
    <w:rsid w:val="0031761C"/>
    <w:rsid w:val="00320030"/>
    <w:rsid w:val="0032574F"/>
    <w:rsid w:val="00325CC1"/>
    <w:rsid w:val="0033505B"/>
    <w:rsid w:val="00337FAA"/>
    <w:rsid w:val="00340745"/>
    <w:rsid w:val="0034423A"/>
    <w:rsid w:val="00344279"/>
    <w:rsid w:val="00344485"/>
    <w:rsid w:val="00347A2D"/>
    <w:rsid w:val="003504D2"/>
    <w:rsid w:val="00350B59"/>
    <w:rsid w:val="00351932"/>
    <w:rsid w:val="00351C00"/>
    <w:rsid w:val="0036321A"/>
    <w:rsid w:val="00364243"/>
    <w:rsid w:val="00364E35"/>
    <w:rsid w:val="003710DD"/>
    <w:rsid w:val="00375A8E"/>
    <w:rsid w:val="00376FE2"/>
    <w:rsid w:val="00377FF3"/>
    <w:rsid w:val="003801E5"/>
    <w:rsid w:val="00382001"/>
    <w:rsid w:val="00383DDA"/>
    <w:rsid w:val="003853D3"/>
    <w:rsid w:val="00386087"/>
    <w:rsid w:val="0039003B"/>
    <w:rsid w:val="00390909"/>
    <w:rsid w:val="00393C47"/>
    <w:rsid w:val="003942EA"/>
    <w:rsid w:val="0039494C"/>
    <w:rsid w:val="00394CCC"/>
    <w:rsid w:val="00395FF6"/>
    <w:rsid w:val="003A2E07"/>
    <w:rsid w:val="003A6928"/>
    <w:rsid w:val="003B08AE"/>
    <w:rsid w:val="003B3C2A"/>
    <w:rsid w:val="003B66E6"/>
    <w:rsid w:val="003C4A42"/>
    <w:rsid w:val="003C6B5D"/>
    <w:rsid w:val="003D12AC"/>
    <w:rsid w:val="003D1E0C"/>
    <w:rsid w:val="003D2E99"/>
    <w:rsid w:val="003D3A4F"/>
    <w:rsid w:val="003D3B96"/>
    <w:rsid w:val="003D3F1F"/>
    <w:rsid w:val="003D65C9"/>
    <w:rsid w:val="003E06AF"/>
    <w:rsid w:val="003E113E"/>
    <w:rsid w:val="003E497B"/>
    <w:rsid w:val="003E578A"/>
    <w:rsid w:val="003F6F6C"/>
    <w:rsid w:val="0040345F"/>
    <w:rsid w:val="00403EA4"/>
    <w:rsid w:val="00406D1B"/>
    <w:rsid w:val="004178C2"/>
    <w:rsid w:val="0042216C"/>
    <w:rsid w:val="00426D6B"/>
    <w:rsid w:val="00430023"/>
    <w:rsid w:val="00436ACB"/>
    <w:rsid w:val="00437167"/>
    <w:rsid w:val="00442337"/>
    <w:rsid w:val="0044606D"/>
    <w:rsid w:val="00447646"/>
    <w:rsid w:val="004509F8"/>
    <w:rsid w:val="004510BB"/>
    <w:rsid w:val="004557E8"/>
    <w:rsid w:val="00456431"/>
    <w:rsid w:val="00456CD3"/>
    <w:rsid w:val="00463A02"/>
    <w:rsid w:val="00464645"/>
    <w:rsid w:val="004671A1"/>
    <w:rsid w:val="0047149F"/>
    <w:rsid w:val="0047200E"/>
    <w:rsid w:val="00473524"/>
    <w:rsid w:val="00473715"/>
    <w:rsid w:val="00474536"/>
    <w:rsid w:val="00474AAA"/>
    <w:rsid w:val="004763A3"/>
    <w:rsid w:val="00480C13"/>
    <w:rsid w:val="00482AB3"/>
    <w:rsid w:val="004858E1"/>
    <w:rsid w:val="00485B92"/>
    <w:rsid w:val="00486ACD"/>
    <w:rsid w:val="0049105C"/>
    <w:rsid w:val="004911EB"/>
    <w:rsid w:val="0049327E"/>
    <w:rsid w:val="004A05D9"/>
    <w:rsid w:val="004A1E2B"/>
    <w:rsid w:val="004A45B9"/>
    <w:rsid w:val="004A563F"/>
    <w:rsid w:val="004A57C9"/>
    <w:rsid w:val="004A6289"/>
    <w:rsid w:val="004A74D4"/>
    <w:rsid w:val="004B04F3"/>
    <w:rsid w:val="004B3A49"/>
    <w:rsid w:val="004B43E6"/>
    <w:rsid w:val="004B449B"/>
    <w:rsid w:val="004B685B"/>
    <w:rsid w:val="004C32C0"/>
    <w:rsid w:val="004C4448"/>
    <w:rsid w:val="004D2DD4"/>
    <w:rsid w:val="004D3A0E"/>
    <w:rsid w:val="004D3BEB"/>
    <w:rsid w:val="004E4918"/>
    <w:rsid w:val="004F1199"/>
    <w:rsid w:val="004F4E92"/>
    <w:rsid w:val="004F686F"/>
    <w:rsid w:val="00501B08"/>
    <w:rsid w:val="00503E72"/>
    <w:rsid w:val="00504195"/>
    <w:rsid w:val="00504EAF"/>
    <w:rsid w:val="005073AA"/>
    <w:rsid w:val="00510ACE"/>
    <w:rsid w:val="005154AE"/>
    <w:rsid w:val="00516BDF"/>
    <w:rsid w:val="00521148"/>
    <w:rsid w:val="00521E38"/>
    <w:rsid w:val="005261CE"/>
    <w:rsid w:val="00533E4F"/>
    <w:rsid w:val="00536E5D"/>
    <w:rsid w:val="00543ACD"/>
    <w:rsid w:val="00550F9E"/>
    <w:rsid w:val="00552804"/>
    <w:rsid w:val="005536E1"/>
    <w:rsid w:val="00553EA2"/>
    <w:rsid w:val="00555254"/>
    <w:rsid w:val="00560BB2"/>
    <w:rsid w:val="0056318B"/>
    <w:rsid w:val="00563B78"/>
    <w:rsid w:val="00565D99"/>
    <w:rsid w:val="00566C61"/>
    <w:rsid w:val="005706A8"/>
    <w:rsid w:val="005738D9"/>
    <w:rsid w:val="00575AD1"/>
    <w:rsid w:val="0058057E"/>
    <w:rsid w:val="005832C0"/>
    <w:rsid w:val="0058417A"/>
    <w:rsid w:val="005900BD"/>
    <w:rsid w:val="005902A2"/>
    <w:rsid w:val="0059258F"/>
    <w:rsid w:val="005943E2"/>
    <w:rsid w:val="005A07AB"/>
    <w:rsid w:val="005A3190"/>
    <w:rsid w:val="005A65CB"/>
    <w:rsid w:val="005B308B"/>
    <w:rsid w:val="005B5ECE"/>
    <w:rsid w:val="005B699C"/>
    <w:rsid w:val="005C2956"/>
    <w:rsid w:val="005D02E5"/>
    <w:rsid w:val="005D064B"/>
    <w:rsid w:val="005D37AD"/>
    <w:rsid w:val="005E10AA"/>
    <w:rsid w:val="005E4119"/>
    <w:rsid w:val="005E4771"/>
    <w:rsid w:val="005E4A95"/>
    <w:rsid w:val="005E521E"/>
    <w:rsid w:val="005F4143"/>
    <w:rsid w:val="00601E82"/>
    <w:rsid w:val="00602236"/>
    <w:rsid w:val="00605BFA"/>
    <w:rsid w:val="006075E9"/>
    <w:rsid w:val="0061171E"/>
    <w:rsid w:val="00615CCC"/>
    <w:rsid w:val="00616CC8"/>
    <w:rsid w:val="00622B35"/>
    <w:rsid w:val="00624BA1"/>
    <w:rsid w:val="00625BB0"/>
    <w:rsid w:val="00626C19"/>
    <w:rsid w:val="00632339"/>
    <w:rsid w:val="00634EB8"/>
    <w:rsid w:val="006366F6"/>
    <w:rsid w:val="00637EEA"/>
    <w:rsid w:val="0064436C"/>
    <w:rsid w:val="00652CE8"/>
    <w:rsid w:val="00655043"/>
    <w:rsid w:val="00656033"/>
    <w:rsid w:val="006622C4"/>
    <w:rsid w:val="00663088"/>
    <w:rsid w:val="006666D5"/>
    <w:rsid w:val="00670C57"/>
    <w:rsid w:val="00671765"/>
    <w:rsid w:val="00676B28"/>
    <w:rsid w:val="0068746B"/>
    <w:rsid w:val="00694280"/>
    <w:rsid w:val="00695FE6"/>
    <w:rsid w:val="00696EAD"/>
    <w:rsid w:val="0069736D"/>
    <w:rsid w:val="006A0B89"/>
    <w:rsid w:val="006A15DE"/>
    <w:rsid w:val="006B5208"/>
    <w:rsid w:val="006C0502"/>
    <w:rsid w:val="006C3742"/>
    <w:rsid w:val="006D0048"/>
    <w:rsid w:val="006D123E"/>
    <w:rsid w:val="006D2CDE"/>
    <w:rsid w:val="006D451F"/>
    <w:rsid w:val="006D690C"/>
    <w:rsid w:val="006E2E5B"/>
    <w:rsid w:val="006E7559"/>
    <w:rsid w:val="006F132D"/>
    <w:rsid w:val="006F3DAB"/>
    <w:rsid w:val="006F58D8"/>
    <w:rsid w:val="00703A30"/>
    <w:rsid w:val="007056F4"/>
    <w:rsid w:val="0070717B"/>
    <w:rsid w:val="007127E8"/>
    <w:rsid w:val="00715276"/>
    <w:rsid w:val="00721469"/>
    <w:rsid w:val="00721D11"/>
    <w:rsid w:val="00721DE9"/>
    <w:rsid w:val="0072417F"/>
    <w:rsid w:val="007322ED"/>
    <w:rsid w:val="00733C5F"/>
    <w:rsid w:val="0073611A"/>
    <w:rsid w:val="00740D83"/>
    <w:rsid w:val="007518D8"/>
    <w:rsid w:val="00751BA2"/>
    <w:rsid w:val="00752426"/>
    <w:rsid w:val="00753EF9"/>
    <w:rsid w:val="00756D75"/>
    <w:rsid w:val="007625B6"/>
    <w:rsid w:val="00765052"/>
    <w:rsid w:val="00766CE6"/>
    <w:rsid w:val="00767B58"/>
    <w:rsid w:val="00767FDE"/>
    <w:rsid w:val="0077765F"/>
    <w:rsid w:val="007846E5"/>
    <w:rsid w:val="00785579"/>
    <w:rsid w:val="00791F0E"/>
    <w:rsid w:val="007934E1"/>
    <w:rsid w:val="0079600D"/>
    <w:rsid w:val="007965F0"/>
    <w:rsid w:val="00796A05"/>
    <w:rsid w:val="007A0D7E"/>
    <w:rsid w:val="007A2B3C"/>
    <w:rsid w:val="007A2B4C"/>
    <w:rsid w:val="007A59F9"/>
    <w:rsid w:val="007A620B"/>
    <w:rsid w:val="007A63AD"/>
    <w:rsid w:val="007A6517"/>
    <w:rsid w:val="007B2822"/>
    <w:rsid w:val="007B34AC"/>
    <w:rsid w:val="007B64AF"/>
    <w:rsid w:val="007B79BC"/>
    <w:rsid w:val="007B7CF9"/>
    <w:rsid w:val="007C0165"/>
    <w:rsid w:val="007C17C0"/>
    <w:rsid w:val="007E1361"/>
    <w:rsid w:val="007E37FF"/>
    <w:rsid w:val="007E432E"/>
    <w:rsid w:val="007E7F4A"/>
    <w:rsid w:val="007F11FF"/>
    <w:rsid w:val="007F2B57"/>
    <w:rsid w:val="007F42B2"/>
    <w:rsid w:val="007F653D"/>
    <w:rsid w:val="007F7A62"/>
    <w:rsid w:val="00802957"/>
    <w:rsid w:val="008039DE"/>
    <w:rsid w:val="008048A7"/>
    <w:rsid w:val="00811AAC"/>
    <w:rsid w:val="00811DB7"/>
    <w:rsid w:val="00814CE9"/>
    <w:rsid w:val="00817131"/>
    <w:rsid w:val="00820BE4"/>
    <w:rsid w:val="00821489"/>
    <w:rsid w:val="0082437A"/>
    <w:rsid w:val="00824749"/>
    <w:rsid w:val="008269FC"/>
    <w:rsid w:val="0083051F"/>
    <w:rsid w:val="00832466"/>
    <w:rsid w:val="00832639"/>
    <w:rsid w:val="00840BA1"/>
    <w:rsid w:val="00843A65"/>
    <w:rsid w:val="00852166"/>
    <w:rsid w:val="00853B95"/>
    <w:rsid w:val="008542E8"/>
    <w:rsid w:val="00862DCC"/>
    <w:rsid w:val="00867E3D"/>
    <w:rsid w:val="00876D5C"/>
    <w:rsid w:val="00880E0D"/>
    <w:rsid w:val="00880E75"/>
    <w:rsid w:val="0088292B"/>
    <w:rsid w:val="0088519E"/>
    <w:rsid w:val="00886A95"/>
    <w:rsid w:val="00890D95"/>
    <w:rsid w:val="008917AC"/>
    <w:rsid w:val="00894042"/>
    <w:rsid w:val="008942E7"/>
    <w:rsid w:val="00894B1C"/>
    <w:rsid w:val="008A2929"/>
    <w:rsid w:val="008A3DFB"/>
    <w:rsid w:val="008B093B"/>
    <w:rsid w:val="008B14FB"/>
    <w:rsid w:val="008B1DEC"/>
    <w:rsid w:val="008B2B8B"/>
    <w:rsid w:val="008B448D"/>
    <w:rsid w:val="008B4CB3"/>
    <w:rsid w:val="008C3081"/>
    <w:rsid w:val="008C436C"/>
    <w:rsid w:val="008C5E84"/>
    <w:rsid w:val="008C6D59"/>
    <w:rsid w:val="008D3285"/>
    <w:rsid w:val="008D6FB1"/>
    <w:rsid w:val="008D7023"/>
    <w:rsid w:val="008D7DC9"/>
    <w:rsid w:val="008E2983"/>
    <w:rsid w:val="008E5F76"/>
    <w:rsid w:val="008F2285"/>
    <w:rsid w:val="008F353F"/>
    <w:rsid w:val="008F7D2E"/>
    <w:rsid w:val="009005A1"/>
    <w:rsid w:val="00903B89"/>
    <w:rsid w:val="00904D16"/>
    <w:rsid w:val="00907363"/>
    <w:rsid w:val="00907C6C"/>
    <w:rsid w:val="0091388D"/>
    <w:rsid w:val="00914316"/>
    <w:rsid w:val="00920DF0"/>
    <w:rsid w:val="0092325C"/>
    <w:rsid w:val="0092337C"/>
    <w:rsid w:val="009240C4"/>
    <w:rsid w:val="00925686"/>
    <w:rsid w:val="00926F97"/>
    <w:rsid w:val="00927AB0"/>
    <w:rsid w:val="00932584"/>
    <w:rsid w:val="00937D41"/>
    <w:rsid w:val="00940D8E"/>
    <w:rsid w:val="00963310"/>
    <w:rsid w:val="0096539A"/>
    <w:rsid w:val="00966EAC"/>
    <w:rsid w:val="00967BAB"/>
    <w:rsid w:val="009868DB"/>
    <w:rsid w:val="009901BC"/>
    <w:rsid w:val="009905BC"/>
    <w:rsid w:val="009949C1"/>
    <w:rsid w:val="009957CF"/>
    <w:rsid w:val="009A4556"/>
    <w:rsid w:val="009A7C35"/>
    <w:rsid w:val="009B0794"/>
    <w:rsid w:val="009B23BC"/>
    <w:rsid w:val="009B3CEB"/>
    <w:rsid w:val="009B57F9"/>
    <w:rsid w:val="009C19E9"/>
    <w:rsid w:val="009C1E02"/>
    <w:rsid w:val="009C24E4"/>
    <w:rsid w:val="009C380F"/>
    <w:rsid w:val="009D0DA7"/>
    <w:rsid w:val="009D2B41"/>
    <w:rsid w:val="009D2D7E"/>
    <w:rsid w:val="009D5E4B"/>
    <w:rsid w:val="009D61C8"/>
    <w:rsid w:val="009E25CA"/>
    <w:rsid w:val="009E2F6E"/>
    <w:rsid w:val="009E3B83"/>
    <w:rsid w:val="009E6637"/>
    <w:rsid w:val="00A00E6F"/>
    <w:rsid w:val="00A040EF"/>
    <w:rsid w:val="00A122E9"/>
    <w:rsid w:val="00A13DF5"/>
    <w:rsid w:val="00A147B6"/>
    <w:rsid w:val="00A14C85"/>
    <w:rsid w:val="00A161D0"/>
    <w:rsid w:val="00A20DA2"/>
    <w:rsid w:val="00A2288A"/>
    <w:rsid w:val="00A30155"/>
    <w:rsid w:val="00A306B1"/>
    <w:rsid w:val="00A30A0C"/>
    <w:rsid w:val="00A33391"/>
    <w:rsid w:val="00A35547"/>
    <w:rsid w:val="00A37155"/>
    <w:rsid w:val="00A42F4E"/>
    <w:rsid w:val="00A43778"/>
    <w:rsid w:val="00A45491"/>
    <w:rsid w:val="00A52106"/>
    <w:rsid w:val="00A54732"/>
    <w:rsid w:val="00A56BF4"/>
    <w:rsid w:val="00A57CBC"/>
    <w:rsid w:val="00A6098F"/>
    <w:rsid w:val="00A638D5"/>
    <w:rsid w:val="00A70111"/>
    <w:rsid w:val="00A80B66"/>
    <w:rsid w:val="00A822CB"/>
    <w:rsid w:val="00A82621"/>
    <w:rsid w:val="00A86F42"/>
    <w:rsid w:val="00A95F87"/>
    <w:rsid w:val="00A97938"/>
    <w:rsid w:val="00AA0118"/>
    <w:rsid w:val="00AA08FB"/>
    <w:rsid w:val="00AA3DA5"/>
    <w:rsid w:val="00AA3F1C"/>
    <w:rsid w:val="00AA4D6D"/>
    <w:rsid w:val="00AA606A"/>
    <w:rsid w:val="00AA6A2C"/>
    <w:rsid w:val="00AA7C17"/>
    <w:rsid w:val="00AA7F12"/>
    <w:rsid w:val="00AA7F71"/>
    <w:rsid w:val="00AB04E9"/>
    <w:rsid w:val="00AB2132"/>
    <w:rsid w:val="00AB2E06"/>
    <w:rsid w:val="00AB361E"/>
    <w:rsid w:val="00AB5125"/>
    <w:rsid w:val="00AB5511"/>
    <w:rsid w:val="00AB5EAA"/>
    <w:rsid w:val="00AC0ABD"/>
    <w:rsid w:val="00AC283A"/>
    <w:rsid w:val="00AC57FE"/>
    <w:rsid w:val="00AC5E16"/>
    <w:rsid w:val="00AC7744"/>
    <w:rsid w:val="00AC7FCF"/>
    <w:rsid w:val="00AD3179"/>
    <w:rsid w:val="00AD3614"/>
    <w:rsid w:val="00AD3738"/>
    <w:rsid w:val="00AD576A"/>
    <w:rsid w:val="00AE7D2F"/>
    <w:rsid w:val="00AF0458"/>
    <w:rsid w:val="00AF3BDD"/>
    <w:rsid w:val="00AF5493"/>
    <w:rsid w:val="00B132D9"/>
    <w:rsid w:val="00B14A0F"/>
    <w:rsid w:val="00B2308E"/>
    <w:rsid w:val="00B31C48"/>
    <w:rsid w:val="00B32E40"/>
    <w:rsid w:val="00B34CF3"/>
    <w:rsid w:val="00B43223"/>
    <w:rsid w:val="00B45A24"/>
    <w:rsid w:val="00B5336A"/>
    <w:rsid w:val="00B54200"/>
    <w:rsid w:val="00B54683"/>
    <w:rsid w:val="00B56BF2"/>
    <w:rsid w:val="00B60A7D"/>
    <w:rsid w:val="00B62631"/>
    <w:rsid w:val="00B6311C"/>
    <w:rsid w:val="00B63E73"/>
    <w:rsid w:val="00B66D60"/>
    <w:rsid w:val="00B67B12"/>
    <w:rsid w:val="00B70E2A"/>
    <w:rsid w:val="00B71519"/>
    <w:rsid w:val="00B7212D"/>
    <w:rsid w:val="00B72C7A"/>
    <w:rsid w:val="00B74B58"/>
    <w:rsid w:val="00B81557"/>
    <w:rsid w:val="00B82B2E"/>
    <w:rsid w:val="00B84AF5"/>
    <w:rsid w:val="00B857F8"/>
    <w:rsid w:val="00B93EB2"/>
    <w:rsid w:val="00B96A8B"/>
    <w:rsid w:val="00B97A41"/>
    <w:rsid w:val="00BA4DC5"/>
    <w:rsid w:val="00BA5B0E"/>
    <w:rsid w:val="00BC0D95"/>
    <w:rsid w:val="00BC195F"/>
    <w:rsid w:val="00BC3171"/>
    <w:rsid w:val="00BC59D1"/>
    <w:rsid w:val="00BC6151"/>
    <w:rsid w:val="00BD0783"/>
    <w:rsid w:val="00BD12E0"/>
    <w:rsid w:val="00BD4DD8"/>
    <w:rsid w:val="00BD4F53"/>
    <w:rsid w:val="00BE096C"/>
    <w:rsid w:val="00BE2A6D"/>
    <w:rsid w:val="00BE5A78"/>
    <w:rsid w:val="00BE799B"/>
    <w:rsid w:val="00BF09E5"/>
    <w:rsid w:val="00BF2AA1"/>
    <w:rsid w:val="00BF478C"/>
    <w:rsid w:val="00C01E78"/>
    <w:rsid w:val="00C0482E"/>
    <w:rsid w:val="00C05FD4"/>
    <w:rsid w:val="00C0731E"/>
    <w:rsid w:val="00C108CC"/>
    <w:rsid w:val="00C1227E"/>
    <w:rsid w:val="00C13A74"/>
    <w:rsid w:val="00C14003"/>
    <w:rsid w:val="00C17A82"/>
    <w:rsid w:val="00C20270"/>
    <w:rsid w:val="00C2066E"/>
    <w:rsid w:val="00C20EC3"/>
    <w:rsid w:val="00C210F1"/>
    <w:rsid w:val="00C212B2"/>
    <w:rsid w:val="00C27B8A"/>
    <w:rsid w:val="00C316C5"/>
    <w:rsid w:val="00C318A9"/>
    <w:rsid w:val="00C364A7"/>
    <w:rsid w:val="00C41818"/>
    <w:rsid w:val="00C46003"/>
    <w:rsid w:val="00C4629D"/>
    <w:rsid w:val="00C5102C"/>
    <w:rsid w:val="00C5458E"/>
    <w:rsid w:val="00C5785C"/>
    <w:rsid w:val="00C61B78"/>
    <w:rsid w:val="00C625F6"/>
    <w:rsid w:val="00C67AF6"/>
    <w:rsid w:val="00C71B07"/>
    <w:rsid w:val="00C75030"/>
    <w:rsid w:val="00C8006F"/>
    <w:rsid w:val="00C81949"/>
    <w:rsid w:val="00C82B08"/>
    <w:rsid w:val="00C83380"/>
    <w:rsid w:val="00C86536"/>
    <w:rsid w:val="00C9161A"/>
    <w:rsid w:val="00C9432E"/>
    <w:rsid w:val="00C94F41"/>
    <w:rsid w:val="00CA0747"/>
    <w:rsid w:val="00CA2F6B"/>
    <w:rsid w:val="00CB27EB"/>
    <w:rsid w:val="00CB3272"/>
    <w:rsid w:val="00CB41B9"/>
    <w:rsid w:val="00CB492F"/>
    <w:rsid w:val="00CC2237"/>
    <w:rsid w:val="00CC26A3"/>
    <w:rsid w:val="00CC3AA8"/>
    <w:rsid w:val="00CC454A"/>
    <w:rsid w:val="00CC48FC"/>
    <w:rsid w:val="00CD1A2A"/>
    <w:rsid w:val="00CD2BB8"/>
    <w:rsid w:val="00CD5157"/>
    <w:rsid w:val="00CE64C3"/>
    <w:rsid w:val="00CE7282"/>
    <w:rsid w:val="00CF0D8C"/>
    <w:rsid w:val="00CF4446"/>
    <w:rsid w:val="00CF74F3"/>
    <w:rsid w:val="00D02105"/>
    <w:rsid w:val="00D0226A"/>
    <w:rsid w:val="00D02FD8"/>
    <w:rsid w:val="00D06B32"/>
    <w:rsid w:val="00D11DDA"/>
    <w:rsid w:val="00D16297"/>
    <w:rsid w:val="00D236E4"/>
    <w:rsid w:val="00D24D90"/>
    <w:rsid w:val="00D25FEA"/>
    <w:rsid w:val="00D33778"/>
    <w:rsid w:val="00D34554"/>
    <w:rsid w:val="00D35EF1"/>
    <w:rsid w:val="00D41F2E"/>
    <w:rsid w:val="00D4494F"/>
    <w:rsid w:val="00D46115"/>
    <w:rsid w:val="00D60AB9"/>
    <w:rsid w:val="00D616B0"/>
    <w:rsid w:val="00D646A3"/>
    <w:rsid w:val="00D64894"/>
    <w:rsid w:val="00D705B9"/>
    <w:rsid w:val="00D73341"/>
    <w:rsid w:val="00D77963"/>
    <w:rsid w:val="00D850EA"/>
    <w:rsid w:val="00D9153E"/>
    <w:rsid w:val="00D918BE"/>
    <w:rsid w:val="00D9776B"/>
    <w:rsid w:val="00DA10E1"/>
    <w:rsid w:val="00DA4E19"/>
    <w:rsid w:val="00DA627D"/>
    <w:rsid w:val="00DB1361"/>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3153"/>
    <w:rsid w:val="00DE6023"/>
    <w:rsid w:val="00DF1C03"/>
    <w:rsid w:val="00DF7FBD"/>
    <w:rsid w:val="00E01E77"/>
    <w:rsid w:val="00E03624"/>
    <w:rsid w:val="00E05BC3"/>
    <w:rsid w:val="00E078D1"/>
    <w:rsid w:val="00E07C7E"/>
    <w:rsid w:val="00E1216D"/>
    <w:rsid w:val="00E140D5"/>
    <w:rsid w:val="00E1517A"/>
    <w:rsid w:val="00E172B3"/>
    <w:rsid w:val="00E217A7"/>
    <w:rsid w:val="00E22B6D"/>
    <w:rsid w:val="00E31578"/>
    <w:rsid w:val="00E405E5"/>
    <w:rsid w:val="00E40D77"/>
    <w:rsid w:val="00E4454E"/>
    <w:rsid w:val="00E51350"/>
    <w:rsid w:val="00E517C8"/>
    <w:rsid w:val="00E51EDD"/>
    <w:rsid w:val="00E529A9"/>
    <w:rsid w:val="00E52F50"/>
    <w:rsid w:val="00E55736"/>
    <w:rsid w:val="00E63C58"/>
    <w:rsid w:val="00E652CF"/>
    <w:rsid w:val="00E67C47"/>
    <w:rsid w:val="00E743F2"/>
    <w:rsid w:val="00E74410"/>
    <w:rsid w:val="00E8025A"/>
    <w:rsid w:val="00E81479"/>
    <w:rsid w:val="00E908D8"/>
    <w:rsid w:val="00E926EC"/>
    <w:rsid w:val="00E935E5"/>
    <w:rsid w:val="00E96794"/>
    <w:rsid w:val="00EA0447"/>
    <w:rsid w:val="00EA316E"/>
    <w:rsid w:val="00EA41FC"/>
    <w:rsid w:val="00EA5080"/>
    <w:rsid w:val="00EA690F"/>
    <w:rsid w:val="00EA6A49"/>
    <w:rsid w:val="00EA6AF4"/>
    <w:rsid w:val="00EA78E2"/>
    <w:rsid w:val="00EB0FBC"/>
    <w:rsid w:val="00EC5A5D"/>
    <w:rsid w:val="00EC5D99"/>
    <w:rsid w:val="00EC6A0D"/>
    <w:rsid w:val="00EC7DD5"/>
    <w:rsid w:val="00ED014F"/>
    <w:rsid w:val="00EE0BDC"/>
    <w:rsid w:val="00EE0FFF"/>
    <w:rsid w:val="00EE103F"/>
    <w:rsid w:val="00EE11E1"/>
    <w:rsid w:val="00EE433D"/>
    <w:rsid w:val="00EE4C4D"/>
    <w:rsid w:val="00EE7471"/>
    <w:rsid w:val="00EF460E"/>
    <w:rsid w:val="00F00B03"/>
    <w:rsid w:val="00F031AF"/>
    <w:rsid w:val="00F0377B"/>
    <w:rsid w:val="00F04375"/>
    <w:rsid w:val="00F21B47"/>
    <w:rsid w:val="00F22014"/>
    <w:rsid w:val="00F252A5"/>
    <w:rsid w:val="00F34B24"/>
    <w:rsid w:val="00F43A54"/>
    <w:rsid w:val="00F46AB4"/>
    <w:rsid w:val="00F52C5F"/>
    <w:rsid w:val="00F57B32"/>
    <w:rsid w:val="00F61119"/>
    <w:rsid w:val="00F64ECA"/>
    <w:rsid w:val="00F65C22"/>
    <w:rsid w:val="00F663EF"/>
    <w:rsid w:val="00F72756"/>
    <w:rsid w:val="00F72C77"/>
    <w:rsid w:val="00F82145"/>
    <w:rsid w:val="00F868F4"/>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4600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260196"/>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8104133">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4CF5E28-975C-4799-82E0-E9E93C56F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4589</Words>
  <Characters>26163</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4</cp:revision>
  <cp:lastPrinted>2020-06-16T14:10:00Z</cp:lastPrinted>
  <dcterms:created xsi:type="dcterms:W3CDTF">2024-01-17T07:44:00Z</dcterms:created>
  <dcterms:modified xsi:type="dcterms:W3CDTF">2024-01-23T12:29:00Z</dcterms:modified>
</cp:coreProperties>
</file>